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57E3" w14:textId="77777777" w:rsidR="00A856D1" w:rsidRPr="009C5371" w:rsidRDefault="00A856D1" w:rsidP="00052929">
      <w:pPr>
        <w:ind w:left="2098" w:firstLine="1304"/>
        <w:outlineLvl w:val="0"/>
        <w:rPr>
          <w:b/>
          <w:sz w:val="24"/>
          <w:szCs w:val="24"/>
          <w:lang w:val="en-US"/>
        </w:rPr>
      </w:pPr>
      <w:r w:rsidRPr="009C5371">
        <w:rPr>
          <w:b/>
          <w:sz w:val="24"/>
          <w:szCs w:val="24"/>
          <w:lang w:val="en-US"/>
        </w:rPr>
        <w:t>On-Demand Guarantee</w:t>
      </w:r>
    </w:p>
    <w:p w14:paraId="0C582818" w14:textId="77777777" w:rsidR="00BE6D7B" w:rsidRDefault="00BE6D7B" w:rsidP="00BE6D7B">
      <w:pPr>
        <w:outlineLvl w:val="0"/>
        <w:rPr>
          <w:sz w:val="22"/>
          <w:szCs w:val="22"/>
          <w:lang w:val="en-US"/>
        </w:rPr>
      </w:pPr>
    </w:p>
    <w:p w14:paraId="0051E3B7" w14:textId="77777777" w:rsidR="00BE6D7B" w:rsidRDefault="00BE6D7B" w:rsidP="00BE6D7B">
      <w:pPr>
        <w:outlineLvl w:val="0"/>
        <w:rPr>
          <w:sz w:val="22"/>
          <w:szCs w:val="22"/>
          <w:lang w:val="en-US"/>
        </w:rPr>
      </w:pPr>
    </w:p>
    <w:p w14:paraId="00521A65" w14:textId="77777777" w:rsidR="00BE6D7B" w:rsidRPr="009C5371" w:rsidRDefault="00BE6D7B" w:rsidP="00BE6D7B">
      <w:pPr>
        <w:outlineLvl w:val="0"/>
        <w:rPr>
          <w:sz w:val="22"/>
          <w:szCs w:val="22"/>
          <w:lang w:val="en-US"/>
        </w:rPr>
      </w:pPr>
    </w:p>
    <w:p w14:paraId="53C7E413" w14:textId="77777777" w:rsidR="00AB0909" w:rsidRPr="009C5371" w:rsidRDefault="00AB0909" w:rsidP="00E14A2A">
      <w:pPr>
        <w:ind w:left="2098" w:firstLine="1304"/>
        <w:outlineLvl w:val="0"/>
        <w:rPr>
          <w:sz w:val="22"/>
          <w:szCs w:val="22"/>
          <w:lang w:val="en-US"/>
        </w:rPr>
      </w:pPr>
      <w:r w:rsidRPr="009C5371">
        <w:rPr>
          <w:sz w:val="22"/>
          <w:szCs w:val="22"/>
          <w:lang w:val="en-US"/>
        </w:rPr>
        <w:t xml:space="preserve">By request </w:t>
      </w:r>
      <w:r w:rsidR="00275B4D" w:rsidRPr="009C5371">
        <w:rPr>
          <w:sz w:val="22"/>
          <w:szCs w:val="22"/>
          <w:lang w:val="en-US"/>
        </w:rPr>
        <w:t>of:</w:t>
      </w:r>
    </w:p>
    <w:p w14:paraId="368583AC" w14:textId="77777777" w:rsidR="00681EBB" w:rsidRPr="009C5371" w:rsidRDefault="00681EBB" w:rsidP="005C267A">
      <w:pPr>
        <w:rPr>
          <w:b/>
          <w:sz w:val="22"/>
          <w:szCs w:val="22"/>
          <w:lang w:val="en-US"/>
        </w:rPr>
      </w:pPr>
    </w:p>
    <w:p w14:paraId="3B191E00" w14:textId="19A7B45A" w:rsidR="003F40F3" w:rsidRPr="009C5371" w:rsidRDefault="005C267A" w:rsidP="003F40F3">
      <w:pPr>
        <w:ind w:left="3402" w:hanging="3402"/>
        <w:rPr>
          <w:sz w:val="22"/>
          <w:szCs w:val="22"/>
          <w:lang w:val="en-US"/>
        </w:rPr>
      </w:pPr>
      <w:r w:rsidRPr="009C5371">
        <w:rPr>
          <w:b/>
          <w:sz w:val="22"/>
          <w:szCs w:val="22"/>
          <w:lang w:val="en-US"/>
        </w:rPr>
        <w:t>Guarantee applicant</w:t>
      </w:r>
      <w:r w:rsidR="00681EBB" w:rsidRPr="009C5371">
        <w:rPr>
          <w:b/>
          <w:sz w:val="22"/>
          <w:szCs w:val="22"/>
          <w:lang w:val="en-US"/>
        </w:rPr>
        <w:t>:</w:t>
      </w:r>
      <w:r w:rsidR="00275B4D" w:rsidRPr="009C5371">
        <w:rPr>
          <w:b/>
          <w:sz w:val="22"/>
          <w:szCs w:val="22"/>
          <w:lang w:val="en-US"/>
        </w:rPr>
        <w:tab/>
      </w:r>
      <w:r w:rsidR="00766C5A">
        <w:rPr>
          <w:sz w:val="22"/>
          <w:szCs w:val="22"/>
          <w:lang w:val="en-US"/>
        </w:rPr>
        <w:t>[</w:t>
      </w:r>
      <w:r w:rsidRPr="009C5371">
        <w:rPr>
          <w:sz w:val="22"/>
          <w:szCs w:val="22"/>
          <w:lang w:val="en-US"/>
        </w:rPr>
        <w:t xml:space="preserve">Applicants </w:t>
      </w:r>
      <w:r w:rsidR="00681EBB" w:rsidRPr="009C5371">
        <w:rPr>
          <w:sz w:val="22"/>
          <w:szCs w:val="22"/>
          <w:lang w:val="en-US"/>
        </w:rPr>
        <w:t xml:space="preserve">name </w:t>
      </w:r>
      <w:r w:rsidR="009C5371" w:rsidRPr="009C5371">
        <w:rPr>
          <w:sz w:val="22"/>
          <w:szCs w:val="22"/>
          <w:lang w:val="en-US"/>
        </w:rPr>
        <w:t xml:space="preserve">xxx </w:t>
      </w:r>
      <w:r w:rsidR="00681EBB" w:rsidRPr="009C5371">
        <w:rPr>
          <w:sz w:val="22"/>
          <w:szCs w:val="22"/>
          <w:lang w:val="en-US"/>
        </w:rPr>
        <w:t>and address</w:t>
      </w:r>
      <w:r w:rsidR="009C5371" w:rsidRPr="009C5371">
        <w:rPr>
          <w:sz w:val="22"/>
          <w:szCs w:val="22"/>
          <w:lang w:val="en-US"/>
        </w:rPr>
        <w:t xml:space="preserve"> xxx</w:t>
      </w:r>
      <w:r w:rsidR="00766C5A">
        <w:rPr>
          <w:sz w:val="22"/>
          <w:szCs w:val="22"/>
          <w:lang w:val="en-US"/>
        </w:rPr>
        <w:t>]</w:t>
      </w:r>
    </w:p>
    <w:p w14:paraId="4DA0A889" w14:textId="336E8A45" w:rsidR="00507F62" w:rsidRPr="009C5371" w:rsidRDefault="00681EBB" w:rsidP="003F40F3">
      <w:pPr>
        <w:ind w:left="3402" w:hanging="3402"/>
        <w:rPr>
          <w:sz w:val="22"/>
          <w:szCs w:val="22"/>
          <w:lang w:val="en-US"/>
        </w:rPr>
      </w:pPr>
      <w:r w:rsidRPr="009C5371">
        <w:rPr>
          <w:b/>
          <w:sz w:val="22"/>
          <w:szCs w:val="22"/>
          <w:lang w:val="en-US"/>
        </w:rPr>
        <w:tab/>
      </w:r>
      <w:r w:rsidR="00766C5A">
        <w:rPr>
          <w:b/>
          <w:sz w:val="22"/>
          <w:szCs w:val="22"/>
          <w:lang w:val="en-US"/>
        </w:rPr>
        <w:t>[E</w:t>
      </w:r>
      <w:r w:rsidRPr="009C5371">
        <w:rPr>
          <w:b/>
          <w:sz w:val="22"/>
          <w:szCs w:val="22"/>
          <w:lang w:val="en-US"/>
        </w:rPr>
        <w:t>xpedition number</w:t>
      </w:r>
      <w:r w:rsidR="009C5371" w:rsidRPr="009C5371">
        <w:rPr>
          <w:b/>
          <w:sz w:val="22"/>
          <w:szCs w:val="22"/>
          <w:lang w:val="en-US"/>
        </w:rPr>
        <w:t xml:space="preserve"> </w:t>
      </w:r>
      <w:r w:rsidR="003043FE">
        <w:rPr>
          <w:b/>
          <w:sz w:val="22"/>
          <w:szCs w:val="22"/>
          <w:lang w:val="en-US"/>
        </w:rPr>
        <w:t>X</w:t>
      </w:r>
      <w:r w:rsidR="004E693C">
        <w:rPr>
          <w:b/>
          <w:sz w:val="22"/>
          <w:szCs w:val="22"/>
          <w:lang w:val="en-US"/>
        </w:rPr>
        <w:t>-2</w:t>
      </w:r>
      <w:r w:rsidR="003A2F41">
        <w:rPr>
          <w:b/>
          <w:sz w:val="22"/>
          <w:szCs w:val="22"/>
          <w:lang w:val="en-US"/>
        </w:rPr>
        <w:t>6</w:t>
      </w:r>
      <w:r w:rsidR="004E693C">
        <w:rPr>
          <w:b/>
          <w:sz w:val="22"/>
          <w:szCs w:val="22"/>
          <w:lang w:val="en-US"/>
        </w:rPr>
        <w:t>-XX</w:t>
      </w:r>
      <w:r w:rsidR="00766C5A">
        <w:rPr>
          <w:b/>
          <w:sz w:val="22"/>
          <w:szCs w:val="22"/>
          <w:lang w:val="en-US"/>
        </w:rPr>
        <w:t>]</w:t>
      </w:r>
    </w:p>
    <w:p w14:paraId="276E7500" w14:textId="77777777" w:rsidR="003F40F3" w:rsidRDefault="003F40F3" w:rsidP="003F40F3">
      <w:pPr>
        <w:ind w:left="3402" w:hanging="3402"/>
        <w:rPr>
          <w:sz w:val="22"/>
          <w:szCs w:val="22"/>
          <w:lang w:val="en-US"/>
        </w:rPr>
      </w:pPr>
    </w:p>
    <w:p w14:paraId="7ED54EF0" w14:textId="77777777" w:rsidR="003043FE" w:rsidRPr="009C5371" w:rsidRDefault="003043FE" w:rsidP="003F40F3">
      <w:pPr>
        <w:ind w:left="3402" w:hanging="3402"/>
        <w:rPr>
          <w:sz w:val="22"/>
          <w:szCs w:val="22"/>
          <w:lang w:val="en-US"/>
        </w:rPr>
      </w:pPr>
    </w:p>
    <w:p w14:paraId="538B43AF" w14:textId="6BEB7F8D" w:rsidR="005C267A" w:rsidRPr="009C5371" w:rsidRDefault="003F40F3" w:rsidP="003F40F3">
      <w:pPr>
        <w:ind w:left="3402" w:hanging="3402"/>
        <w:rPr>
          <w:sz w:val="22"/>
          <w:szCs w:val="22"/>
          <w:lang w:val="en-US"/>
        </w:rPr>
      </w:pPr>
      <w:r w:rsidRPr="009C5371">
        <w:rPr>
          <w:sz w:val="22"/>
          <w:szCs w:val="22"/>
          <w:lang w:val="en-US"/>
        </w:rPr>
        <w:t xml:space="preserve">                                                   </w:t>
      </w:r>
      <w:r w:rsidR="005C267A" w:rsidRPr="009C5371">
        <w:rPr>
          <w:sz w:val="22"/>
          <w:szCs w:val="22"/>
          <w:lang w:val="en-US"/>
        </w:rPr>
        <w:t xml:space="preserve">      </w:t>
      </w:r>
      <w:r w:rsidR="00052929">
        <w:rPr>
          <w:sz w:val="22"/>
          <w:szCs w:val="22"/>
          <w:lang w:val="en-US"/>
        </w:rPr>
        <w:tab/>
      </w:r>
      <w:r w:rsidR="005C267A" w:rsidRPr="009C5371">
        <w:rPr>
          <w:sz w:val="22"/>
          <w:szCs w:val="22"/>
          <w:lang w:val="en-US"/>
        </w:rPr>
        <w:t>Hereby the signatory</w:t>
      </w:r>
    </w:p>
    <w:p w14:paraId="20B083BE" w14:textId="77777777" w:rsidR="00681EBB" w:rsidRPr="009C5371" w:rsidRDefault="00681EBB" w:rsidP="003F40F3">
      <w:pPr>
        <w:ind w:left="3402" w:hanging="3402"/>
        <w:rPr>
          <w:b/>
          <w:sz w:val="22"/>
          <w:szCs w:val="22"/>
          <w:lang w:val="en-US"/>
        </w:rPr>
      </w:pPr>
      <w:r w:rsidRPr="009C5371">
        <w:rPr>
          <w:b/>
          <w:sz w:val="22"/>
          <w:szCs w:val="22"/>
          <w:lang w:val="en-US"/>
        </w:rPr>
        <w:t xml:space="preserve"> </w:t>
      </w:r>
    </w:p>
    <w:p w14:paraId="2EBACA78" w14:textId="52EA93AF" w:rsidR="003F40F3" w:rsidRPr="009C5371" w:rsidRDefault="00681EBB" w:rsidP="003F40F3">
      <w:pPr>
        <w:ind w:left="3402" w:hanging="3402"/>
        <w:rPr>
          <w:sz w:val="22"/>
          <w:szCs w:val="22"/>
          <w:lang w:val="en-US"/>
        </w:rPr>
      </w:pPr>
      <w:r w:rsidRPr="009C5371">
        <w:rPr>
          <w:b/>
          <w:sz w:val="22"/>
          <w:szCs w:val="22"/>
          <w:lang w:val="en-US"/>
        </w:rPr>
        <w:t>Issuer of the guarantee:</w:t>
      </w:r>
      <w:r w:rsidR="009C5371" w:rsidRPr="009C5371">
        <w:rPr>
          <w:sz w:val="22"/>
          <w:szCs w:val="22"/>
          <w:lang w:val="en-US"/>
        </w:rPr>
        <w:tab/>
      </w:r>
      <w:r w:rsidR="00766C5A">
        <w:rPr>
          <w:sz w:val="22"/>
          <w:szCs w:val="22"/>
          <w:lang w:val="en-US"/>
        </w:rPr>
        <w:t>[</w:t>
      </w:r>
      <w:r w:rsidRPr="009C5371">
        <w:rPr>
          <w:sz w:val="22"/>
          <w:szCs w:val="22"/>
          <w:lang w:val="en-US"/>
        </w:rPr>
        <w:t>Bank’s name</w:t>
      </w:r>
      <w:r w:rsidR="009C5371" w:rsidRPr="009C5371">
        <w:rPr>
          <w:sz w:val="22"/>
          <w:szCs w:val="22"/>
          <w:lang w:val="en-US"/>
        </w:rPr>
        <w:t xml:space="preserve"> xxx</w:t>
      </w:r>
      <w:r w:rsidR="009C5371">
        <w:rPr>
          <w:sz w:val="22"/>
          <w:szCs w:val="22"/>
          <w:lang w:val="en-US"/>
        </w:rPr>
        <w:t xml:space="preserve"> and address xxx</w:t>
      </w:r>
      <w:r w:rsidR="00766C5A">
        <w:rPr>
          <w:sz w:val="22"/>
          <w:szCs w:val="22"/>
          <w:lang w:val="en-US"/>
        </w:rPr>
        <w:t>]</w:t>
      </w:r>
    </w:p>
    <w:p w14:paraId="4EF62B25" w14:textId="77777777" w:rsidR="003F40F3" w:rsidRPr="009C5371" w:rsidRDefault="003F40F3" w:rsidP="003F40F3">
      <w:pPr>
        <w:ind w:left="3402" w:hanging="3402"/>
        <w:rPr>
          <w:sz w:val="22"/>
          <w:szCs w:val="22"/>
          <w:lang w:val="en-US"/>
        </w:rPr>
      </w:pPr>
    </w:p>
    <w:p w14:paraId="54E20434" w14:textId="02CF75EC" w:rsidR="003F40F3" w:rsidRPr="009C5371" w:rsidRDefault="005C267A" w:rsidP="003F40F3">
      <w:pPr>
        <w:ind w:left="3402" w:hanging="3402"/>
        <w:rPr>
          <w:sz w:val="22"/>
          <w:szCs w:val="22"/>
          <w:lang w:val="en-US"/>
        </w:rPr>
      </w:pPr>
      <w:r w:rsidRPr="009C5371">
        <w:rPr>
          <w:sz w:val="22"/>
          <w:szCs w:val="22"/>
          <w:lang w:val="en-US"/>
        </w:rPr>
        <w:tab/>
        <w:t>Guarantees</w:t>
      </w:r>
    </w:p>
    <w:p w14:paraId="7DC82FF4" w14:textId="77777777" w:rsidR="003F40F3" w:rsidRPr="009C5371" w:rsidRDefault="003F40F3" w:rsidP="003F40F3">
      <w:pPr>
        <w:ind w:left="3402" w:hanging="3402"/>
        <w:rPr>
          <w:sz w:val="22"/>
          <w:szCs w:val="22"/>
          <w:lang w:val="en-US"/>
        </w:rPr>
      </w:pPr>
    </w:p>
    <w:p w14:paraId="03E4A785" w14:textId="50AC7022" w:rsidR="003F40F3" w:rsidRPr="009C5371" w:rsidRDefault="00BB6422" w:rsidP="003F40F3">
      <w:pPr>
        <w:ind w:left="3402" w:hanging="3402"/>
        <w:rPr>
          <w:sz w:val="22"/>
          <w:szCs w:val="22"/>
          <w:lang w:val="en-US"/>
        </w:rPr>
      </w:pPr>
      <w:r w:rsidRPr="009C5371">
        <w:rPr>
          <w:b/>
          <w:sz w:val="22"/>
          <w:szCs w:val="22"/>
          <w:lang w:val="en-US"/>
        </w:rPr>
        <w:t>Beneficiary of the guarantee:</w:t>
      </w:r>
      <w:r w:rsidR="003F40F3" w:rsidRPr="009C5371">
        <w:rPr>
          <w:sz w:val="22"/>
          <w:szCs w:val="22"/>
          <w:lang w:val="en-US"/>
        </w:rPr>
        <w:tab/>
      </w:r>
      <w:r w:rsidR="005C267A" w:rsidRPr="009C5371">
        <w:rPr>
          <w:sz w:val="22"/>
          <w:szCs w:val="22"/>
          <w:lang w:val="en-US"/>
        </w:rPr>
        <w:t xml:space="preserve">the </w:t>
      </w:r>
      <w:r w:rsidR="004E693C">
        <w:rPr>
          <w:sz w:val="22"/>
          <w:szCs w:val="22"/>
          <w:lang w:val="en-US"/>
        </w:rPr>
        <w:t>Danish State</w:t>
      </w:r>
      <w:r w:rsidR="00926297">
        <w:rPr>
          <w:sz w:val="22"/>
          <w:szCs w:val="22"/>
          <w:lang w:val="en-US"/>
        </w:rPr>
        <w:t xml:space="preserve">, </w:t>
      </w:r>
      <w:r w:rsidR="00926297" w:rsidRPr="00926297">
        <w:rPr>
          <w:sz w:val="22"/>
          <w:szCs w:val="22"/>
          <w:lang w:val="en-US"/>
        </w:rPr>
        <w:t>and the Government of Greenland if applicable</w:t>
      </w:r>
    </w:p>
    <w:p w14:paraId="37B8F2DD" w14:textId="31912305" w:rsidR="00507F62" w:rsidRPr="009C5371" w:rsidRDefault="00507F62" w:rsidP="000B1422">
      <w:pPr>
        <w:ind w:left="3402" w:hanging="3402"/>
        <w:rPr>
          <w:sz w:val="22"/>
          <w:szCs w:val="22"/>
          <w:lang w:val="en-US"/>
        </w:rPr>
      </w:pPr>
      <w:r w:rsidRPr="009C5371">
        <w:rPr>
          <w:b/>
          <w:sz w:val="22"/>
          <w:szCs w:val="22"/>
          <w:lang w:val="en-US"/>
        </w:rPr>
        <w:tab/>
      </w:r>
    </w:p>
    <w:p w14:paraId="4D49E62B" w14:textId="77777777" w:rsidR="003F40F3" w:rsidRPr="009C5371" w:rsidRDefault="003F40F3" w:rsidP="003F40F3">
      <w:pPr>
        <w:ind w:left="3402" w:hanging="3402"/>
        <w:rPr>
          <w:sz w:val="22"/>
          <w:szCs w:val="22"/>
          <w:lang w:val="en-US"/>
        </w:rPr>
      </w:pPr>
    </w:p>
    <w:p w14:paraId="270FF051" w14:textId="68C56BA2" w:rsidR="003F40F3" w:rsidRPr="009C5371" w:rsidRDefault="003F40F3" w:rsidP="003F40F3">
      <w:pPr>
        <w:ind w:left="3402" w:hanging="3402"/>
        <w:rPr>
          <w:sz w:val="22"/>
          <w:szCs w:val="22"/>
          <w:lang w:val="en-US"/>
        </w:rPr>
      </w:pPr>
      <w:r w:rsidRPr="009C5371">
        <w:rPr>
          <w:sz w:val="22"/>
          <w:szCs w:val="22"/>
          <w:lang w:val="en-US"/>
        </w:rPr>
        <w:tab/>
      </w:r>
      <w:r w:rsidR="00BB6422" w:rsidRPr="009C5371">
        <w:rPr>
          <w:sz w:val="22"/>
          <w:szCs w:val="22"/>
          <w:lang w:val="en-US"/>
        </w:rPr>
        <w:t>with an amount of max.:</w:t>
      </w:r>
    </w:p>
    <w:p w14:paraId="29830E19" w14:textId="77777777" w:rsidR="00BB6422" w:rsidRPr="009C5371" w:rsidRDefault="00BB6422" w:rsidP="005C267A">
      <w:pPr>
        <w:rPr>
          <w:b/>
          <w:sz w:val="22"/>
          <w:szCs w:val="22"/>
          <w:lang w:val="en-US"/>
        </w:rPr>
      </w:pPr>
    </w:p>
    <w:p w14:paraId="23C0912D" w14:textId="07918B37" w:rsidR="003F40F3" w:rsidRPr="009C5371" w:rsidRDefault="00BB6422" w:rsidP="003F40F3">
      <w:pPr>
        <w:ind w:left="3402" w:hanging="3402"/>
        <w:rPr>
          <w:sz w:val="22"/>
          <w:szCs w:val="22"/>
          <w:lang w:val="en-US"/>
        </w:rPr>
      </w:pPr>
      <w:proofErr w:type="gramStart"/>
      <w:r w:rsidRPr="009C5371">
        <w:rPr>
          <w:b/>
          <w:sz w:val="22"/>
          <w:szCs w:val="22"/>
          <w:lang w:val="en-US"/>
        </w:rPr>
        <w:t>Guarantee’s</w:t>
      </w:r>
      <w:proofErr w:type="gramEnd"/>
      <w:r w:rsidRPr="009C5371">
        <w:rPr>
          <w:b/>
          <w:sz w:val="22"/>
          <w:szCs w:val="22"/>
          <w:lang w:val="en-US"/>
        </w:rPr>
        <w:t xml:space="preserve"> amount:</w:t>
      </w:r>
      <w:r w:rsidRPr="009C5371">
        <w:rPr>
          <w:sz w:val="22"/>
          <w:szCs w:val="22"/>
          <w:lang w:val="en-US"/>
        </w:rPr>
        <w:tab/>
      </w:r>
    </w:p>
    <w:p w14:paraId="2D8E38C0" w14:textId="77777777" w:rsidR="00BB6422" w:rsidRPr="009C5371" w:rsidRDefault="00BB6422" w:rsidP="005C267A">
      <w:pPr>
        <w:rPr>
          <w:b/>
          <w:sz w:val="22"/>
          <w:szCs w:val="22"/>
          <w:lang w:val="en-US"/>
        </w:rPr>
      </w:pPr>
    </w:p>
    <w:p w14:paraId="38401A68" w14:textId="713221B0" w:rsidR="00B76C60" w:rsidRDefault="00BB6422" w:rsidP="005945EF">
      <w:pPr>
        <w:ind w:left="3402" w:hanging="3402"/>
        <w:jc w:val="both"/>
        <w:rPr>
          <w:bCs/>
          <w:sz w:val="22"/>
          <w:szCs w:val="22"/>
          <w:lang w:val="en-US"/>
        </w:rPr>
      </w:pPr>
      <w:r w:rsidRPr="009C5371">
        <w:rPr>
          <w:b/>
          <w:sz w:val="22"/>
          <w:szCs w:val="22"/>
          <w:lang w:val="en-US"/>
        </w:rPr>
        <w:t>As a security:</w:t>
      </w:r>
      <w:r w:rsidR="003F40F3" w:rsidRPr="009C5371">
        <w:rPr>
          <w:b/>
          <w:sz w:val="22"/>
          <w:szCs w:val="22"/>
          <w:lang w:val="en-US"/>
        </w:rPr>
        <w:tab/>
      </w:r>
      <w:r w:rsidR="00B76C60" w:rsidRPr="00B76C60">
        <w:rPr>
          <w:bCs/>
          <w:sz w:val="22"/>
          <w:szCs w:val="22"/>
          <w:lang w:val="en-US"/>
        </w:rPr>
        <w:t xml:space="preserve">It is hereby acknowledged that the Danish State, and the Government of Greenland if applicable, will be reimbursed by the </w:t>
      </w:r>
      <w:r w:rsidR="00A92CBF">
        <w:rPr>
          <w:bCs/>
          <w:sz w:val="22"/>
          <w:szCs w:val="22"/>
          <w:lang w:val="en-US"/>
        </w:rPr>
        <w:t>issuer of the guarantee</w:t>
      </w:r>
      <w:r w:rsidR="00B76C60" w:rsidRPr="00B76C60">
        <w:rPr>
          <w:bCs/>
          <w:sz w:val="22"/>
          <w:szCs w:val="22"/>
          <w:lang w:val="en-US"/>
        </w:rPr>
        <w:t xml:space="preserve"> for any expense paid by Danish or Greenlandic authorities, institutions or persons and derived from implementing Search and Rescue (SAR) operations for the expedition as a whole, irrespective of any limitations </w:t>
      </w:r>
      <w:r w:rsidR="00391F53">
        <w:rPr>
          <w:bCs/>
          <w:sz w:val="22"/>
          <w:szCs w:val="22"/>
          <w:lang w:val="en-US"/>
        </w:rPr>
        <w:t xml:space="preserve">and </w:t>
      </w:r>
      <w:r w:rsidR="00391F53" w:rsidRPr="00391F53">
        <w:rPr>
          <w:bCs/>
          <w:sz w:val="22"/>
          <w:szCs w:val="22"/>
          <w:lang w:val="en-US"/>
        </w:rPr>
        <w:t>agreements that may have been concluded between the issuer of the guarantee and the applicant</w:t>
      </w:r>
      <w:r w:rsidR="00B76C60" w:rsidRPr="00B76C60">
        <w:rPr>
          <w:bCs/>
          <w:sz w:val="22"/>
          <w:szCs w:val="22"/>
          <w:lang w:val="en-US"/>
        </w:rPr>
        <w:t xml:space="preserve">, for the amount of: </w:t>
      </w:r>
      <w:r w:rsidR="00B76C60" w:rsidRPr="005945EF">
        <w:rPr>
          <w:b/>
          <w:sz w:val="22"/>
          <w:szCs w:val="22"/>
          <w:lang w:val="en-US"/>
        </w:rPr>
        <w:t>DKK 1,000,000 (one million)</w:t>
      </w:r>
    </w:p>
    <w:p w14:paraId="1A66BE08" w14:textId="77777777" w:rsidR="00B76C60" w:rsidRPr="005945EF" w:rsidRDefault="00B76C60" w:rsidP="005945EF">
      <w:pPr>
        <w:ind w:left="6804" w:hanging="3402"/>
        <w:rPr>
          <w:bCs/>
          <w:sz w:val="22"/>
          <w:szCs w:val="22"/>
          <w:lang w:val="en-US"/>
        </w:rPr>
      </w:pPr>
    </w:p>
    <w:p w14:paraId="7002603C" w14:textId="6A8A5907" w:rsidR="00B76C60" w:rsidRDefault="00B76C60" w:rsidP="005945EF">
      <w:pPr>
        <w:ind w:left="3402"/>
        <w:jc w:val="both"/>
        <w:rPr>
          <w:b/>
          <w:sz w:val="22"/>
          <w:szCs w:val="22"/>
          <w:lang w:val="en-US"/>
        </w:rPr>
      </w:pPr>
      <w:r w:rsidRPr="00B76C60">
        <w:rPr>
          <w:bCs/>
          <w:sz w:val="22"/>
          <w:szCs w:val="22"/>
          <w:lang w:val="en-US"/>
        </w:rPr>
        <w:t xml:space="preserve">Furthermore, the Danish State, and the Government of Greenland if applicable, will be reimbursed for any expense derived from evacuation (ambulance) transport for each individual participant of the expedition, </w:t>
      </w:r>
      <w:r w:rsidR="00391F53" w:rsidRPr="00391F53">
        <w:rPr>
          <w:bCs/>
          <w:sz w:val="22"/>
          <w:szCs w:val="22"/>
          <w:lang w:val="en-US"/>
        </w:rPr>
        <w:t>irrespective of any limitations and agreements that may have been concluded between the issuer of the guarantee and the applicant</w:t>
      </w:r>
      <w:r w:rsidRPr="00B76C60">
        <w:rPr>
          <w:bCs/>
          <w:sz w:val="22"/>
          <w:szCs w:val="22"/>
          <w:lang w:val="en-US"/>
        </w:rPr>
        <w:t>, for the amount of:</w:t>
      </w:r>
      <w:r>
        <w:rPr>
          <w:bCs/>
          <w:sz w:val="22"/>
          <w:szCs w:val="22"/>
          <w:lang w:val="en-US"/>
        </w:rPr>
        <w:t xml:space="preserve"> </w:t>
      </w:r>
      <w:r w:rsidRPr="005945EF">
        <w:rPr>
          <w:b/>
          <w:sz w:val="22"/>
          <w:szCs w:val="22"/>
          <w:lang w:val="en-US"/>
        </w:rPr>
        <w:t>DKK 280,000 (two hundred eighty thousand)</w:t>
      </w:r>
    </w:p>
    <w:p w14:paraId="72E3541B" w14:textId="77777777" w:rsidR="00B76C60" w:rsidRDefault="00B76C60" w:rsidP="00B76C60">
      <w:pPr>
        <w:ind w:left="3402"/>
        <w:rPr>
          <w:b/>
          <w:sz w:val="22"/>
          <w:szCs w:val="22"/>
          <w:lang w:val="en-US"/>
        </w:rPr>
      </w:pPr>
    </w:p>
    <w:p w14:paraId="146009B7" w14:textId="01ECE1CE" w:rsidR="00CB452E" w:rsidRPr="00CB452E" w:rsidRDefault="00CB452E" w:rsidP="00CB452E">
      <w:pPr>
        <w:ind w:left="3402"/>
        <w:rPr>
          <w:b/>
          <w:bCs/>
          <w:sz w:val="22"/>
          <w:szCs w:val="22"/>
          <w:u w:val="single"/>
          <w:lang w:val="en-GB"/>
        </w:rPr>
      </w:pPr>
      <w:r w:rsidRPr="00CB452E">
        <w:rPr>
          <w:b/>
          <w:bCs/>
          <w:sz w:val="22"/>
          <w:szCs w:val="22"/>
          <w:u w:val="single"/>
          <w:lang w:val="en-GB"/>
        </w:rPr>
        <w:t xml:space="preserve">Names of all expedition participants covered by this </w:t>
      </w:r>
      <w:r>
        <w:rPr>
          <w:b/>
          <w:bCs/>
          <w:sz w:val="22"/>
          <w:szCs w:val="22"/>
          <w:u w:val="single"/>
          <w:lang w:val="en-GB"/>
        </w:rPr>
        <w:t>guarantee</w:t>
      </w:r>
      <w:r w:rsidRPr="00CB452E">
        <w:rPr>
          <w:b/>
          <w:bCs/>
          <w:sz w:val="22"/>
          <w:szCs w:val="22"/>
          <w:u w:val="single"/>
          <w:lang w:val="en-GB"/>
        </w:rPr>
        <w:t xml:space="preserve">: </w:t>
      </w:r>
    </w:p>
    <w:p w14:paraId="005B1177" w14:textId="43617E5B" w:rsidR="00A92CBF" w:rsidRPr="005945EF" w:rsidRDefault="00CB452E" w:rsidP="00CB452E">
      <w:pPr>
        <w:ind w:left="3402"/>
        <w:rPr>
          <w:b/>
          <w:bCs/>
          <w:sz w:val="22"/>
          <w:szCs w:val="22"/>
          <w:lang w:val="en-GB"/>
        </w:rPr>
      </w:pPr>
      <w:r w:rsidRPr="005945EF">
        <w:rPr>
          <w:b/>
          <w:bCs/>
          <w:sz w:val="22"/>
          <w:szCs w:val="22"/>
          <w:lang w:val="en-GB"/>
        </w:rPr>
        <w:t>Will be identical with the expedition participants list submitted no later than 7 working days prior to expedition start date.</w:t>
      </w:r>
    </w:p>
    <w:p w14:paraId="6E43F1D2" w14:textId="77777777" w:rsidR="00B76C60" w:rsidRPr="009C5371" w:rsidRDefault="00B76C60" w:rsidP="005945EF">
      <w:pPr>
        <w:ind w:left="3402"/>
        <w:rPr>
          <w:sz w:val="22"/>
          <w:szCs w:val="22"/>
          <w:lang w:val="en-US" w:eastAsia="da-DK"/>
        </w:rPr>
      </w:pPr>
    </w:p>
    <w:p w14:paraId="196A474B" w14:textId="77777777" w:rsidR="00B6155D" w:rsidRPr="009C5371" w:rsidRDefault="00B6155D" w:rsidP="00B76C60">
      <w:pPr>
        <w:ind w:left="3402" w:hanging="3402"/>
        <w:rPr>
          <w:sz w:val="22"/>
          <w:szCs w:val="22"/>
          <w:lang w:val="en-US"/>
        </w:rPr>
      </w:pPr>
    </w:p>
    <w:p w14:paraId="1D3DC7F0" w14:textId="6ABD70A2" w:rsidR="00CF0FBB" w:rsidRPr="009C5371" w:rsidRDefault="00CF0FBB" w:rsidP="005945EF">
      <w:pPr>
        <w:ind w:left="3402" w:hanging="3402"/>
        <w:jc w:val="both"/>
        <w:rPr>
          <w:sz w:val="22"/>
          <w:szCs w:val="22"/>
          <w:lang w:val="en-US"/>
        </w:rPr>
      </w:pPr>
      <w:r w:rsidRPr="009C5371">
        <w:rPr>
          <w:b/>
          <w:sz w:val="22"/>
          <w:szCs w:val="22"/>
          <w:lang w:val="en-US"/>
        </w:rPr>
        <w:t>Validity period:</w:t>
      </w:r>
      <w:r w:rsidR="003F40F3" w:rsidRPr="009C5371">
        <w:rPr>
          <w:sz w:val="22"/>
          <w:szCs w:val="22"/>
          <w:lang w:val="en-US"/>
        </w:rPr>
        <w:tab/>
      </w:r>
      <w:r w:rsidR="00B76C60" w:rsidRPr="00B76C60">
        <w:rPr>
          <w:sz w:val="22"/>
          <w:szCs w:val="22"/>
          <w:lang w:val="en-US"/>
        </w:rPr>
        <w:t xml:space="preserve">The guarantee is valid until </w:t>
      </w:r>
      <w:r w:rsidR="00B76C60">
        <w:rPr>
          <w:sz w:val="22"/>
          <w:szCs w:val="22"/>
          <w:lang w:val="en-US"/>
        </w:rPr>
        <w:t>(DATE)</w:t>
      </w:r>
      <w:r w:rsidR="00B76C60" w:rsidRPr="00B76C60">
        <w:rPr>
          <w:sz w:val="22"/>
          <w:szCs w:val="22"/>
          <w:lang w:val="en-US"/>
        </w:rPr>
        <w:t>,</w:t>
      </w:r>
      <w:r w:rsidR="00B76C60">
        <w:rPr>
          <w:sz w:val="22"/>
          <w:szCs w:val="22"/>
          <w:lang w:val="en-US"/>
        </w:rPr>
        <w:t xml:space="preserve"> </w:t>
      </w:r>
      <w:r w:rsidR="00B76C60" w:rsidRPr="00B76C60">
        <w:rPr>
          <w:sz w:val="22"/>
          <w:szCs w:val="22"/>
          <w:lang w:val="en-US"/>
        </w:rPr>
        <w:t>provided that the expedition</w:t>
      </w:r>
      <w:r w:rsidR="00391F53">
        <w:rPr>
          <w:sz w:val="22"/>
          <w:szCs w:val="22"/>
          <w:lang w:val="en-US"/>
        </w:rPr>
        <w:t xml:space="preserve"> </w:t>
      </w:r>
      <w:r w:rsidR="00B76C60" w:rsidRPr="00B76C60">
        <w:rPr>
          <w:sz w:val="22"/>
          <w:szCs w:val="22"/>
          <w:lang w:val="en-US"/>
        </w:rPr>
        <w:t>has obtained an expedition permit according to Executive Order No.</w:t>
      </w:r>
      <w:r w:rsidR="00391F53">
        <w:rPr>
          <w:sz w:val="22"/>
          <w:szCs w:val="22"/>
          <w:lang w:val="en-US"/>
        </w:rPr>
        <w:t xml:space="preserve"> </w:t>
      </w:r>
      <w:r w:rsidR="00B76C60" w:rsidRPr="00B76C60">
        <w:rPr>
          <w:sz w:val="22"/>
          <w:szCs w:val="22"/>
          <w:lang w:val="en-US"/>
        </w:rPr>
        <w:t>138 of</w:t>
      </w:r>
      <w:r w:rsidR="00391F53">
        <w:rPr>
          <w:sz w:val="22"/>
          <w:szCs w:val="22"/>
          <w:lang w:val="en-US"/>
        </w:rPr>
        <w:t xml:space="preserve"> </w:t>
      </w:r>
      <w:r w:rsidR="00B76C60" w:rsidRPr="00B76C60">
        <w:rPr>
          <w:sz w:val="22"/>
          <w:szCs w:val="22"/>
          <w:lang w:val="en-US"/>
        </w:rPr>
        <w:t>8 February 2010 on Access to and Conditions for Travelling in</w:t>
      </w:r>
      <w:r w:rsidR="00391F53">
        <w:rPr>
          <w:sz w:val="22"/>
          <w:szCs w:val="22"/>
          <w:lang w:val="en-US"/>
        </w:rPr>
        <w:t xml:space="preserve"> </w:t>
      </w:r>
      <w:r w:rsidR="00B76C60" w:rsidRPr="00B76C60">
        <w:rPr>
          <w:sz w:val="22"/>
          <w:szCs w:val="22"/>
          <w:lang w:val="en-US"/>
        </w:rPr>
        <w:t>Certain Parts of Greenland.</w:t>
      </w:r>
    </w:p>
    <w:p w14:paraId="4D7C0C03" w14:textId="77777777" w:rsidR="003A2F41" w:rsidRDefault="003A2F41" w:rsidP="003F40F3">
      <w:pPr>
        <w:ind w:left="3402" w:hanging="3402"/>
        <w:rPr>
          <w:sz w:val="22"/>
          <w:szCs w:val="22"/>
          <w:lang w:val="en-US"/>
        </w:rPr>
      </w:pPr>
    </w:p>
    <w:p w14:paraId="2E9F380E" w14:textId="33129B1E" w:rsidR="003A2F41" w:rsidRPr="003A2F41" w:rsidRDefault="003A2F41" w:rsidP="005945EF">
      <w:pPr>
        <w:ind w:left="3402" w:hanging="3402"/>
        <w:jc w:val="both"/>
        <w:rPr>
          <w:sz w:val="22"/>
          <w:szCs w:val="22"/>
          <w:lang w:val="en-US"/>
        </w:rPr>
      </w:pPr>
      <w:r w:rsidRPr="005945EF">
        <w:rPr>
          <w:b/>
          <w:bCs/>
          <w:sz w:val="22"/>
          <w:szCs w:val="22"/>
          <w:lang w:val="en-US"/>
        </w:rPr>
        <w:t>Operational Authority Clause:</w:t>
      </w:r>
      <w:r>
        <w:rPr>
          <w:sz w:val="22"/>
          <w:szCs w:val="22"/>
          <w:lang w:val="en-US"/>
        </w:rPr>
        <w:tab/>
        <w:t>I</w:t>
      </w:r>
      <w:r w:rsidRPr="003A2F41">
        <w:rPr>
          <w:sz w:val="22"/>
          <w:szCs w:val="22"/>
          <w:lang w:val="en-US"/>
        </w:rPr>
        <w:t>n the event of an emergency, the Joint Arctic Command (</w:t>
      </w:r>
      <w:proofErr w:type="spellStart"/>
      <w:r w:rsidRPr="003A2F41">
        <w:rPr>
          <w:sz w:val="22"/>
          <w:szCs w:val="22"/>
          <w:lang w:val="en-US"/>
        </w:rPr>
        <w:t>Arktisk</w:t>
      </w:r>
      <w:proofErr w:type="spellEnd"/>
      <w:r w:rsidRPr="003A2F41">
        <w:rPr>
          <w:sz w:val="22"/>
          <w:szCs w:val="22"/>
          <w:lang w:val="en-US"/>
        </w:rPr>
        <w:t xml:space="preserve"> </w:t>
      </w:r>
      <w:proofErr w:type="spellStart"/>
      <w:r w:rsidRPr="003A2F41">
        <w:rPr>
          <w:sz w:val="22"/>
          <w:szCs w:val="22"/>
          <w:lang w:val="en-US"/>
        </w:rPr>
        <w:t>Kommando</w:t>
      </w:r>
      <w:proofErr w:type="spellEnd"/>
      <w:r w:rsidRPr="003A2F41">
        <w:rPr>
          <w:sz w:val="22"/>
          <w:szCs w:val="22"/>
          <w:lang w:val="en-US"/>
        </w:rPr>
        <w:t xml:space="preserve">), the Greenlandic Health Authorities, or the Greenland Police shall have full and independent authority to initiate evacuation or Search and Rescue (SAR) operations without prior consultation with, or approval from, the </w:t>
      </w:r>
      <w:r w:rsidR="00B76C60">
        <w:rPr>
          <w:sz w:val="22"/>
          <w:szCs w:val="22"/>
          <w:lang w:val="en-US"/>
        </w:rPr>
        <w:t>guarantee.</w:t>
      </w:r>
    </w:p>
    <w:p w14:paraId="2695F49D" w14:textId="77777777" w:rsidR="003A2F41" w:rsidRDefault="003A2F41" w:rsidP="003A2F41">
      <w:pPr>
        <w:ind w:left="3402"/>
        <w:rPr>
          <w:sz w:val="22"/>
          <w:szCs w:val="22"/>
          <w:lang w:val="en-US"/>
        </w:rPr>
      </w:pPr>
    </w:p>
    <w:p w14:paraId="662C04CC" w14:textId="68D04711" w:rsidR="00B6155D" w:rsidRDefault="003A2F41" w:rsidP="005945EF">
      <w:pPr>
        <w:ind w:left="3402"/>
        <w:jc w:val="both"/>
        <w:rPr>
          <w:sz w:val="22"/>
          <w:szCs w:val="22"/>
          <w:lang w:val="en-US"/>
        </w:rPr>
      </w:pPr>
      <w:r w:rsidRPr="003A2F41">
        <w:rPr>
          <w:sz w:val="22"/>
          <w:szCs w:val="22"/>
          <w:lang w:val="en-US"/>
        </w:rPr>
        <w:lastRenderedPageBreak/>
        <w:t xml:space="preserve">Such decisions shall be based solely on professional or operational assessments of participant safety and situational risk, and the resulting expenses shall remain covered in accordance with the terms of this </w:t>
      </w:r>
      <w:r w:rsidR="00B76C60">
        <w:rPr>
          <w:sz w:val="22"/>
          <w:szCs w:val="22"/>
          <w:lang w:val="en-US"/>
        </w:rPr>
        <w:t>On Demand Guarantee</w:t>
      </w:r>
      <w:r w:rsidRPr="003A2F41">
        <w:rPr>
          <w:sz w:val="22"/>
          <w:szCs w:val="22"/>
          <w:lang w:val="en-US"/>
        </w:rPr>
        <w:t xml:space="preserve">, </w:t>
      </w:r>
      <w:r w:rsidR="00391F53" w:rsidRPr="00B76C60">
        <w:rPr>
          <w:bCs/>
          <w:sz w:val="22"/>
          <w:szCs w:val="22"/>
          <w:lang w:val="en-US"/>
        </w:rPr>
        <w:t xml:space="preserve">irrespective of any limitations </w:t>
      </w:r>
      <w:r w:rsidR="00391F53">
        <w:rPr>
          <w:bCs/>
          <w:sz w:val="22"/>
          <w:szCs w:val="22"/>
          <w:lang w:val="en-US"/>
        </w:rPr>
        <w:t xml:space="preserve">and </w:t>
      </w:r>
      <w:r w:rsidR="00391F53" w:rsidRPr="00391F53">
        <w:rPr>
          <w:bCs/>
          <w:sz w:val="22"/>
          <w:szCs w:val="22"/>
          <w:lang w:val="en-US"/>
        </w:rPr>
        <w:t>agreements that may have been concluded between the issuer of the guarantee and the applicant</w:t>
      </w:r>
      <w:r w:rsidRPr="003A2F41">
        <w:rPr>
          <w:sz w:val="22"/>
          <w:szCs w:val="22"/>
          <w:lang w:val="en-US"/>
        </w:rPr>
        <w:t>.</w:t>
      </w:r>
    </w:p>
    <w:p w14:paraId="618E8CC4" w14:textId="77777777" w:rsidR="003A2F41" w:rsidRPr="009C5371" w:rsidRDefault="003A2F41" w:rsidP="005945EF">
      <w:pPr>
        <w:ind w:left="3402"/>
        <w:rPr>
          <w:sz w:val="22"/>
          <w:szCs w:val="22"/>
          <w:lang w:val="en-US"/>
        </w:rPr>
      </w:pPr>
    </w:p>
    <w:p w14:paraId="06655041" w14:textId="44207A49" w:rsidR="00FD7165" w:rsidRPr="00FD7165" w:rsidRDefault="00AB49A5" w:rsidP="005945EF">
      <w:pPr>
        <w:ind w:left="3420" w:hanging="3420"/>
        <w:jc w:val="both"/>
        <w:rPr>
          <w:sz w:val="22"/>
          <w:szCs w:val="22"/>
        </w:rPr>
      </w:pPr>
      <w:r w:rsidRPr="009C5371">
        <w:rPr>
          <w:b/>
          <w:sz w:val="22"/>
          <w:szCs w:val="22"/>
          <w:lang w:val="en-US"/>
        </w:rPr>
        <w:t>Rules:</w:t>
      </w:r>
      <w:r w:rsidR="00275B4D" w:rsidRPr="009C5371">
        <w:rPr>
          <w:b/>
          <w:sz w:val="22"/>
          <w:szCs w:val="22"/>
          <w:lang w:val="en-US"/>
        </w:rPr>
        <w:tab/>
      </w:r>
      <w:r w:rsidR="00FD7165" w:rsidRPr="005945EF">
        <w:rPr>
          <w:sz w:val="22"/>
          <w:szCs w:val="22"/>
          <w:lang w:val="en-US"/>
        </w:rPr>
        <w:t xml:space="preserve">The guaranteed amounts fall due </w:t>
      </w:r>
      <w:proofErr w:type="gramStart"/>
      <w:r w:rsidR="00FD7165" w:rsidRPr="005945EF">
        <w:rPr>
          <w:sz w:val="22"/>
          <w:szCs w:val="22"/>
          <w:lang w:val="en-US"/>
        </w:rPr>
        <w:t>upon</w:t>
      </w:r>
      <w:proofErr w:type="gramEnd"/>
      <w:r w:rsidR="00FD7165" w:rsidRPr="005945EF">
        <w:rPr>
          <w:sz w:val="22"/>
          <w:szCs w:val="22"/>
          <w:lang w:val="en-US"/>
        </w:rPr>
        <w:t xml:space="preserve"> the first written </w:t>
      </w:r>
      <w:proofErr w:type="gramStart"/>
      <w:r w:rsidR="00FD7165" w:rsidRPr="005945EF">
        <w:rPr>
          <w:sz w:val="22"/>
          <w:szCs w:val="22"/>
          <w:lang w:val="en-US"/>
        </w:rPr>
        <w:t>demand</w:t>
      </w:r>
      <w:proofErr w:type="gramEnd"/>
      <w:r w:rsidR="00FD7165" w:rsidRPr="005945EF">
        <w:rPr>
          <w:sz w:val="22"/>
          <w:szCs w:val="22"/>
          <w:lang w:val="en-US"/>
        </w:rPr>
        <w:t xml:space="preserve"> from the Government of Greenland, Ministry for Nature and Environment. </w:t>
      </w:r>
      <w:r w:rsidR="00FD7165" w:rsidRPr="005945EF">
        <w:rPr>
          <w:sz w:val="22"/>
          <w:szCs w:val="22"/>
        </w:rPr>
        <w:t xml:space="preserve">The </w:t>
      </w:r>
      <w:proofErr w:type="spellStart"/>
      <w:r w:rsidR="00FD7165" w:rsidRPr="005945EF">
        <w:rPr>
          <w:sz w:val="22"/>
          <w:szCs w:val="22"/>
        </w:rPr>
        <w:t>guarantee</w:t>
      </w:r>
      <w:proofErr w:type="spellEnd"/>
      <w:r w:rsidR="00FD7165" w:rsidRPr="005945EF">
        <w:rPr>
          <w:sz w:val="22"/>
          <w:szCs w:val="22"/>
        </w:rPr>
        <w:t xml:space="preserve"> </w:t>
      </w:r>
      <w:proofErr w:type="spellStart"/>
      <w:r w:rsidR="00FD7165" w:rsidRPr="005945EF">
        <w:rPr>
          <w:sz w:val="22"/>
          <w:szCs w:val="22"/>
        </w:rPr>
        <w:t>shall</w:t>
      </w:r>
      <w:proofErr w:type="spellEnd"/>
      <w:r w:rsidR="00FD7165" w:rsidRPr="005945EF">
        <w:rPr>
          <w:sz w:val="22"/>
          <w:szCs w:val="22"/>
        </w:rPr>
        <w:t xml:space="preserve"> cover:</w:t>
      </w:r>
    </w:p>
    <w:p w14:paraId="77C4874E" w14:textId="77777777" w:rsidR="00FD7165" w:rsidRDefault="00FD7165" w:rsidP="005945EF">
      <w:pPr>
        <w:numPr>
          <w:ilvl w:val="0"/>
          <w:numId w:val="2"/>
        </w:numPr>
        <w:jc w:val="both"/>
        <w:rPr>
          <w:sz w:val="22"/>
          <w:szCs w:val="22"/>
          <w:lang w:val="en-US"/>
        </w:rPr>
      </w:pPr>
      <w:r w:rsidRPr="005945EF">
        <w:rPr>
          <w:sz w:val="22"/>
          <w:szCs w:val="22"/>
          <w:lang w:val="en-US"/>
        </w:rPr>
        <w:t xml:space="preserve">Any expenses paid by Danish or Greenlandic authorities, institutions or persons arising from Search and Rescue (SAR) operations conducted for the </w:t>
      </w:r>
      <w:proofErr w:type="gramStart"/>
      <w:r w:rsidRPr="005945EF">
        <w:rPr>
          <w:sz w:val="22"/>
          <w:szCs w:val="22"/>
          <w:lang w:val="en-US"/>
        </w:rPr>
        <w:t>expedition as a whole, up</w:t>
      </w:r>
      <w:proofErr w:type="gramEnd"/>
      <w:r w:rsidRPr="005945EF">
        <w:rPr>
          <w:sz w:val="22"/>
          <w:szCs w:val="22"/>
          <w:lang w:val="en-US"/>
        </w:rPr>
        <w:t xml:space="preserve"> to DKK 1,000,000 (one million).</w:t>
      </w:r>
    </w:p>
    <w:p w14:paraId="32E48326" w14:textId="77777777" w:rsidR="00FD7165" w:rsidRPr="005945EF" w:rsidRDefault="00FD7165" w:rsidP="005945EF">
      <w:pPr>
        <w:ind w:left="3688"/>
        <w:jc w:val="both"/>
        <w:rPr>
          <w:sz w:val="22"/>
          <w:szCs w:val="22"/>
          <w:lang w:val="en-US"/>
        </w:rPr>
      </w:pPr>
    </w:p>
    <w:p w14:paraId="7FC8B6E5" w14:textId="0FF88FB1" w:rsidR="00FD7165" w:rsidRPr="005945EF" w:rsidRDefault="00FD7165" w:rsidP="005945EF">
      <w:pPr>
        <w:numPr>
          <w:ilvl w:val="0"/>
          <w:numId w:val="2"/>
        </w:numPr>
        <w:jc w:val="both"/>
        <w:rPr>
          <w:sz w:val="22"/>
          <w:szCs w:val="22"/>
          <w:lang w:val="en-US"/>
        </w:rPr>
      </w:pPr>
      <w:r w:rsidRPr="005945EF">
        <w:rPr>
          <w:sz w:val="22"/>
          <w:szCs w:val="22"/>
          <w:lang w:val="en-US"/>
        </w:rPr>
        <w:t>Any expenses paid by Danish or Greenlandic authorities, institutions or persons for medical or ambulance evacuation of individual expedition participants, up to DKK 280,000 (two hundred eighty thousand) per participant.</w:t>
      </w:r>
    </w:p>
    <w:p w14:paraId="2BDED8B6" w14:textId="77777777" w:rsidR="00FD7165" w:rsidRPr="005945EF" w:rsidRDefault="00FD7165" w:rsidP="005945EF">
      <w:pPr>
        <w:ind w:left="3420"/>
        <w:jc w:val="both"/>
        <w:rPr>
          <w:sz w:val="22"/>
          <w:szCs w:val="22"/>
          <w:lang w:val="en-US"/>
        </w:rPr>
      </w:pPr>
    </w:p>
    <w:p w14:paraId="627E30FE" w14:textId="750F793C" w:rsidR="00FD7165" w:rsidRDefault="00FD7165" w:rsidP="005945EF">
      <w:pPr>
        <w:ind w:left="3420"/>
        <w:jc w:val="both"/>
        <w:rPr>
          <w:sz w:val="22"/>
          <w:szCs w:val="22"/>
          <w:lang w:val="en-US"/>
        </w:rPr>
      </w:pPr>
      <w:r w:rsidRPr="005945EF">
        <w:rPr>
          <w:sz w:val="22"/>
          <w:szCs w:val="22"/>
          <w:lang w:val="en-US"/>
        </w:rPr>
        <w:t xml:space="preserve">If the guarantee is to be invoked, the Government of Greenland, Ministry for Nature and Environment, will submit its written demand for reimbursement after the relevant SAR operation or evacuation has been carried out. Payment shall be made </w:t>
      </w:r>
      <w:r w:rsidR="00391F53" w:rsidRPr="00B76C60">
        <w:rPr>
          <w:bCs/>
          <w:sz w:val="22"/>
          <w:szCs w:val="22"/>
          <w:lang w:val="en-US"/>
        </w:rPr>
        <w:t xml:space="preserve">irrespective of any limitations </w:t>
      </w:r>
      <w:r w:rsidR="00391F53">
        <w:rPr>
          <w:bCs/>
          <w:sz w:val="22"/>
          <w:szCs w:val="22"/>
          <w:lang w:val="en-US"/>
        </w:rPr>
        <w:t xml:space="preserve">and </w:t>
      </w:r>
      <w:r w:rsidR="00391F53" w:rsidRPr="00391F53">
        <w:rPr>
          <w:bCs/>
          <w:sz w:val="22"/>
          <w:szCs w:val="22"/>
          <w:lang w:val="en-US"/>
        </w:rPr>
        <w:t xml:space="preserve">agreements that may have been concluded between the </w:t>
      </w:r>
      <w:proofErr w:type="gramStart"/>
      <w:r w:rsidR="00391F53" w:rsidRPr="00391F53">
        <w:rPr>
          <w:bCs/>
          <w:sz w:val="22"/>
          <w:szCs w:val="22"/>
          <w:lang w:val="en-US"/>
        </w:rPr>
        <w:t>issuer</w:t>
      </w:r>
      <w:proofErr w:type="gramEnd"/>
      <w:r w:rsidR="00391F53" w:rsidRPr="00391F53">
        <w:rPr>
          <w:bCs/>
          <w:sz w:val="22"/>
          <w:szCs w:val="22"/>
          <w:lang w:val="en-US"/>
        </w:rPr>
        <w:t xml:space="preserve"> of the guarantee and the applicant</w:t>
      </w:r>
      <w:r w:rsidRPr="005945EF">
        <w:rPr>
          <w:sz w:val="22"/>
          <w:szCs w:val="22"/>
          <w:lang w:val="en-US"/>
        </w:rPr>
        <w:t>.</w:t>
      </w:r>
    </w:p>
    <w:p w14:paraId="61532255" w14:textId="77777777" w:rsidR="00A92CBF" w:rsidRDefault="00A92CBF" w:rsidP="005945EF">
      <w:pPr>
        <w:ind w:left="3420"/>
        <w:jc w:val="both"/>
        <w:rPr>
          <w:sz w:val="22"/>
          <w:szCs w:val="22"/>
          <w:lang w:val="en-US"/>
        </w:rPr>
      </w:pPr>
    </w:p>
    <w:p w14:paraId="30BCB759" w14:textId="77777777" w:rsidR="00A92CBF" w:rsidRDefault="00A92CBF" w:rsidP="005945EF">
      <w:pPr>
        <w:ind w:left="3420"/>
        <w:jc w:val="both"/>
        <w:rPr>
          <w:sz w:val="22"/>
          <w:szCs w:val="22"/>
          <w:lang w:val="en-US"/>
        </w:rPr>
      </w:pPr>
      <w:r w:rsidRPr="00A85673">
        <w:rPr>
          <w:sz w:val="22"/>
          <w:szCs w:val="22"/>
          <w:lang w:val="en-US"/>
        </w:rPr>
        <w:t xml:space="preserve">The Government of Greenland, Ministry for Nature and Environment, will return the guarantee to the bank once the expedition has </w:t>
      </w:r>
      <w:proofErr w:type="gramStart"/>
      <w:r w:rsidRPr="00A85673">
        <w:rPr>
          <w:sz w:val="22"/>
          <w:szCs w:val="22"/>
          <w:lang w:val="en-US"/>
        </w:rPr>
        <w:t>concluded</w:t>
      </w:r>
      <w:proofErr w:type="gramEnd"/>
      <w:r w:rsidRPr="00A85673">
        <w:rPr>
          <w:sz w:val="22"/>
          <w:szCs w:val="22"/>
          <w:lang w:val="en-US"/>
        </w:rPr>
        <w:t xml:space="preserve"> and no further claims can be made.</w:t>
      </w:r>
    </w:p>
    <w:p w14:paraId="4A5F26AB" w14:textId="77777777" w:rsidR="00A92CBF" w:rsidRDefault="00A92CBF" w:rsidP="005945EF">
      <w:pPr>
        <w:ind w:left="3420"/>
        <w:jc w:val="both"/>
        <w:rPr>
          <w:sz w:val="22"/>
          <w:szCs w:val="22"/>
          <w:lang w:val="en-US"/>
        </w:rPr>
      </w:pPr>
    </w:p>
    <w:p w14:paraId="47DD6AE6" w14:textId="77777777" w:rsidR="00A92CBF" w:rsidRDefault="00A92CBF" w:rsidP="005945EF">
      <w:pPr>
        <w:ind w:left="3420"/>
        <w:jc w:val="both"/>
        <w:rPr>
          <w:sz w:val="22"/>
          <w:szCs w:val="22"/>
          <w:lang w:val="en-US"/>
        </w:rPr>
      </w:pPr>
      <w:r w:rsidRPr="00A85673">
        <w:rPr>
          <w:sz w:val="22"/>
          <w:szCs w:val="22"/>
          <w:lang w:val="en-US"/>
        </w:rPr>
        <w:t xml:space="preserve">Claims for payment under this guarantee must be submitted no later than </w:t>
      </w:r>
      <w:r w:rsidRPr="005945EF">
        <w:rPr>
          <w:sz w:val="22"/>
          <w:szCs w:val="22"/>
          <w:lang w:val="en-US"/>
        </w:rPr>
        <w:t>1 December</w:t>
      </w:r>
      <w:r w:rsidRPr="00A85673">
        <w:rPr>
          <w:sz w:val="22"/>
          <w:szCs w:val="22"/>
          <w:lang w:val="en-US"/>
        </w:rPr>
        <w:t xml:space="preserve"> of the year in which the expedition has been granted an expedition permit, in accordance with the Executive Order on Travel.</w:t>
      </w:r>
    </w:p>
    <w:p w14:paraId="06C066C9" w14:textId="77777777" w:rsidR="00A92CBF" w:rsidRPr="005945EF" w:rsidRDefault="00A92CBF" w:rsidP="005945EF">
      <w:pPr>
        <w:ind w:left="3420"/>
        <w:rPr>
          <w:sz w:val="22"/>
          <w:szCs w:val="22"/>
          <w:lang w:val="en-US"/>
        </w:rPr>
      </w:pPr>
    </w:p>
    <w:p w14:paraId="5C91754A" w14:textId="77777777" w:rsidR="00344D1F" w:rsidRPr="009C5371" w:rsidRDefault="00344D1F" w:rsidP="00FD7165">
      <w:pPr>
        <w:ind w:left="3420" w:hanging="3420"/>
        <w:rPr>
          <w:sz w:val="22"/>
          <w:szCs w:val="22"/>
          <w:lang w:val="en-US"/>
        </w:rPr>
      </w:pPr>
    </w:p>
    <w:p w14:paraId="534D6E0D" w14:textId="078A2F68" w:rsidR="003F40F3" w:rsidRPr="009C5371" w:rsidRDefault="009C5371" w:rsidP="003F40F3">
      <w:pPr>
        <w:ind w:left="3402" w:hanging="3402"/>
        <w:rPr>
          <w:sz w:val="22"/>
          <w:szCs w:val="22"/>
          <w:lang w:val="en-US"/>
        </w:rPr>
      </w:pPr>
      <w:r w:rsidRPr="009C5371">
        <w:rPr>
          <w:b/>
          <w:sz w:val="22"/>
          <w:szCs w:val="22"/>
          <w:lang w:val="en-US"/>
        </w:rPr>
        <w:t>Signature</w:t>
      </w:r>
      <w:r w:rsidR="00D62742" w:rsidRPr="009C5371">
        <w:rPr>
          <w:b/>
          <w:sz w:val="22"/>
          <w:szCs w:val="22"/>
          <w:lang w:val="en-US"/>
        </w:rPr>
        <w:t>:</w:t>
      </w:r>
      <w:r w:rsidRPr="009C5371">
        <w:rPr>
          <w:sz w:val="22"/>
          <w:szCs w:val="22"/>
          <w:lang w:val="en-US"/>
        </w:rPr>
        <w:tab/>
        <w:t>(sign</w:t>
      </w:r>
      <w:r>
        <w:rPr>
          <w:sz w:val="22"/>
          <w:szCs w:val="22"/>
          <w:lang w:val="en-US"/>
        </w:rPr>
        <w:t>a</w:t>
      </w:r>
      <w:r w:rsidRPr="009C5371">
        <w:rPr>
          <w:sz w:val="22"/>
          <w:szCs w:val="22"/>
          <w:lang w:val="en-US"/>
        </w:rPr>
        <w:t>ture</w:t>
      </w:r>
      <w:r w:rsidR="00D62742" w:rsidRPr="009C5371">
        <w:rPr>
          <w:sz w:val="22"/>
          <w:szCs w:val="22"/>
          <w:lang w:val="en-US"/>
        </w:rPr>
        <w:t xml:space="preserve"> </w:t>
      </w:r>
      <w:r w:rsidR="004E693C">
        <w:rPr>
          <w:sz w:val="22"/>
          <w:szCs w:val="22"/>
          <w:lang w:val="en-US"/>
        </w:rPr>
        <w:t xml:space="preserve">and stamp </w:t>
      </w:r>
      <w:r w:rsidR="00D62742" w:rsidRPr="009C5371">
        <w:rPr>
          <w:sz w:val="22"/>
          <w:szCs w:val="22"/>
          <w:lang w:val="en-US"/>
        </w:rPr>
        <w:t>of the bank</w:t>
      </w:r>
      <w:r w:rsidR="003F40F3" w:rsidRPr="009C5371">
        <w:rPr>
          <w:sz w:val="22"/>
          <w:szCs w:val="22"/>
          <w:lang w:val="en-US"/>
        </w:rPr>
        <w:t>)</w:t>
      </w:r>
      <w:r w:rsidR="003F40F3" w:rsidRPr="009C5371">
        <w:rPr>
          <w:sz w:val="22"/>
          <w:szCs w:val="22"/>
          <w:lang w:val="en-US"/>
        </w:rPr>
        <w:tab/>
      </w:r>
    </w:p>
    <w:p w14:paraId="5C83BE37" w14:textId="77777777" w:rsidR="003F40F3" w:rsidRPr="009C5371" w:rsidRDefault="003F40F3" w:rsidP="003F40F3">
      <w:pPr>
        <w:rPr>
          <w:sz w:val="22"/>
          <w:szCs w:val="22"/>
          <w:lang w:val="en-US"/>
        </w:rPr>
      </w:pPr>
    </w:p>
    <w:p w14:paraId="4525277C" w14:textId="77777777" w:rsidR="00187672" w:rsidRPr="009C5371" w:rsidRDefault="00187672" w:rsidP="003F40F3">
      <w:pPr>
        <w:rPr>
          <w:sz w:val="22"/>
          <w:szCs w:val="22"/>
          <w:lang w:val="en-US"/>
        </w:rPr>
      </w:pPr>
    </w:p>
    <w:sectPr w:rsidR="00187672" w:rsidRPr="009C5371" w:rsidSect="009043E4">
      <w:footerReference w:type="default" r:id="rId8"/>
      <w:pgSz w:w="11906" w:h="16838"/>
      <w:pgMar w:top="1079"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2EDF" w14:textId="77777777" w:rsidR="00D22A8B" w:rsidRDefault="00D22A8B" w:rsidP="003043FE">
      <w:r>
        <w:separator/>
      </w:r>
    </w:p>
  </w:endnote>
  <w:endnote w:type="continuationSeparator" w:id="0">
    <w:p w14:paraId="2E6D9BA0" w14:textId="77777777" w:rsidR="00D22A8B" w:rsidRDefault="00D22A8B" w:rsidP="0030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9881"/>
      <w:docPartObj>
        <w:docPartGallery w:val="Page Numbers (Bottom of Page)"/>
        <w:docPartUnique/>
      </w:docPartObj>
    </w:sdtPr>
    <w:sdtContent>
      <w:p w14:paraId="40480BC9" w14:textId="34FF4A7D" w:rsidR="003043FE" w:rsidRDefault="003043FE">
        <w:pPr>
          <w:pStyle w:val="Sidefod"/>
          <w:jc w:val="center"/>
        </w:pPr>
        <w:r>
          <w:fldChar w:fldCharType="begin"/>
        </w:r>
        <w:r>
          <w:instrText>PAGE   \* MERGEFORMAT</w:instrText>
        </w:r>
        <w:r>
          <w:fldChar w:fldCharType="separate"/>
        </w:r>
        <w:r>
          <w:t>2</w:t>
        </w:r>
        <w:r>
          <w:fldChar w:fldCharType="end"/>
        </w:r>
      </w:p>
    </w:sdtContent>
  </w:sdt>
  <w:p w14:paraId="013A9512" w14:textId="77777777" w:rsidR="003043FE" w:rsidRDefault="003043F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5BBF" w14:textId="77777777" w:rsidR="00D22A8B" w:rsidRDefault="00D22A8B" w:rsidP="003043FE">
      <w:r>
        <w:separator/>
      </w:r>
    </w:p>
  </w:footnote>
  <w:footnote w:type="continuationSeparator" w:id="0">
    <w:p w14:paraId="63DBC57F" w14:textId="77777777" w:rsidR="00D22A8B" w:rsidRDefault="00D22A8B" w:rsidP="00304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B45"/>
    <w:multiLevelType w:val="multilevel"/>
    <w:tmpl w:val="D1461AA0"/>
    <w:lvl w:ilvl="0">
      <w:start w:val="1"/>
      <w:numFmt w:val="decimal"/>
      <w:lvlText w:val="%1."/>
      <w:lvlJc w:val="left"/>
      <w:pPr>
        <w:tabs>
          <w:tab w:val="num" w:pos="3688"/>
        </w:tabs>
        <w:ind w:left="3688" w:hanging="360"/>
      </w:pPr>
    </w:lvl>
    <w:lvl w:ilvl="1" w:tentative="1">
      <w:start w:val="1"/>
      <w:numFmt w:val="decimal"/>
      <w:lvlText w:val="%2."/>
      <w:lvlJc w:val="left"/>
      <w:pPr>
        <w:tabs>
          <w:tab w:val="num" w:pos="4408"/>
        </w:tabs>
        <w:ind w:left="4408" w:hanging="360"/>
      </w:pPr>
    </w:lvl>
    <w:lvl w:ilvl="2" w:tentative="1">
      <w:start w:val="1"/>
      <w:numFmt w:val="decimal"/>
      <w:lvlText w:val="%3."/>
      <w:lvlJc w:val="left"/>
      <w:pPr>
        <w:tabs>
          <w:tab w:val="num" w:pos="5128"/>
        </w:tabs>
        <w:ind w:left="5128" w:hanging="360"/>
      </w:pPr>
    </w:lvl>
    <w:lvl w:ilvl="3" w:tentative="1">
      <w:start w:val="1"/>
      <w:numFmt w:val="decimal"/>
      <w:lvlText w:val="%4."/>
      <w:lvlJc w:val="left"/>
      <w:pPr>
        <w:tabs>
          <w:tab w:val="num" w:pos="5848"/>
        </w:tabs>
        <w:ind w:left="5848" w:hanging="360"/>
      </w:pPr>
    </w:lvl>
    <w:lvl w:ilvl="4" w:tentative="1">
      <w:start w:val="1"/>
      <w:numFmt w:val="decimal"/>
      <w:lvlText w:val="%5."/>
      <w:lvlJc w:val="left"/>
      <w:pPr>
        <w:tabs>
          <w:tab w:val="num" w:pos="6568"/>
        </w:tabs>
        <w:ind w:left="6568" w:hanging="360"/>
      </w:pPr>
    </w:lvl>
    <w:lvl w:ilvl="5" w:tentative="1">
      <w:start w:val="1"/>
      <w:numFmt w:val="decimal"/>
      <w:lvlText w:val="%6."/>
      <w:lvlJc w:val="left"/>
      <w:pPr>
        <w:tabs>
          <w:tab w:val="num" w:pos="7288"/>
        </w:tabs>
        <w:ind w:left="7288" w:hanging="360"/>
      </w:pPr>
    </w:lvl>
    <w:lvl w:ilvl="6" w:tentative="1">
      <w:start w:val="1"/>
      <w:numFmt w:val="decimal"/>
      <w:lvlText w:val="%7."/>
      <w:lvlJc w:val="left"/>
      <w:pPr>
        <w:tabs>
          <w:tab w:val="num" w:pos="8008"/>
        </w:tabs>
        <w:ind w:left="8008" w:hanging="360"/>
      </w:pPr>
    </w:lvl>
    <w:lvl w:ilvl="7" w:tentative="1">
      <w:start w:val="1"/>
      <w:numFmt w:val="decimal"/>
      <w:lvlText w:val="%8."/>
      <w:lvlJc w:val="left"/>
      <w:pPr>
        <w:tabs>
          <w:tab w:val="num" w:pos="8728"/>
        </w:tabs>
        <w:ind w:left="8728" w:hanging="360"/>
      </w:pPr>
    </w:lvl>
    <w:lvl w:ilvl="8" w:tentative="1">
      <w:start w:val="1"/>
      <w:numFmt w:val="decimal"/>
      <w:lvlText w:val="%9."/>
      <w:lvlJc w:val="left"/>
      <w:pPr>
        <w:tabs>
          <w:tab w:val="num" w:pos="9448"/>
        </w:tabs>
        <w:ind w:left="9448" w:hanging="360"/>
      </w:pPr>
    </w:lvl>
  </w:abstractNum>
  <w:abstractNum w:abstractNumId="1" w15:restartNumberingAfterBreak="0">
    <w:nsid w:val="66AB70DC"/>
    <w:multiLevelType w:val="multilevel"/>
    <w:tmpl w:val="ED0A2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776997">
    <w:abstractNumId w:val="1"/>
  </w:num>
  <w:num w:numId="2" w16cid:durableId="16310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F3"/>
    <w:rsid w:val="0000050D"/>
    <w:rsid w:val="000007A3"/>
    <w:rsid w:val="0000174B"/>
    <w:rsid w:val="00001E09"/>
    <w:rsid w:val="00002EF8"/>
    <w:rsid w:val="00003167"/>
    <w:rsid w:val="00004336"/>
    <w:rsid w:val="00006FCF"/>
    <w:rsid w:val="00007C56"/>
    <w:rsid w:val="00010526"/>
    <w:rsid w:val="00010EAA"/>
    <w:rsid w:val="00011637"/>
    <w:rsid w:val="00011918"/>
    <w:rsid w:val="000130B5"/>
    <w:rsid w:val="0001347A"/>
    <w:rsid w:val="00013AA6"/>
    <w:rsid w:val="00015735"/>
    <w:rsid w:val="00017EF9"/>
    <w:rsid w:val="00020E52"/>
    <w:rsid w:val="0002232C"/>
    <w:rsid w:val="00022C35"/>
    <w:rsid w:val="000267B8"/>
    <w:rsid w:val="00026C81"/>
    <w:rsid w:val="00027535"/>
    <w:rsid w:val="0002794F"/>
    <w:rsid w:val="00030918"/>
    <w:rsid w:val="000342BE"/>
    <w:rsid w:val="00034E61"/>
    <w:rsid w:val="00034F6C"/>
    <w:rsid w:val="000356EB"/>
    <w:rsid w:val="00035982"/>
    <w:rsid w:val="00035C58"/>
    <w:rsid w:val="00037479"/>
    <w:rsid w:val="00040383"/>
    <w:rsid w:val="0004079C"/>
    <w:rsid w:val="00042B46"/>
    <w:rsid w:val="00042D26"/>
    <w:rsid w:val="000436CC"/>
    <w:rsid w:val="00043F55"/>
    <w:rsid w:val="0004461F"/>
    <w:rsid w:val="00044C3B"/>
    <w:rsid w:val="0004500A"/>
    <w:rsid w:val="00046A51"/>
    <w:rsid w:val="000474BB"/>
    <w:rsid w:val="000503A9"/>
    <w:rsid w:val="00051985"/>
    <w:rsid w:val="00051BB7"/>
    <w:rsid w:val="00052929"/>
    <w:rsid w:val="00053AB9"/>
    <w:rsid w:val="0005596D"/>
    <w:rsid w:val="00055D1B"/>
    <w:rsid w:val="00055DD5"/>
    <w:rsid w:val="00055EC1"/>
    <w:rsid w:val="000563C0"/>
    <w:rsid w:val="000567F3"/>
    <w:rsid w:val="000571BC"/>
    <w:rsid w:val="0005787C"/>
    <w:rsid w:val="000600E2"/>
    <w:rsid w:val="00060733"/>
    <w:rsid w:val="00061119"/>
    <w:rsid w:val="00061139"/>
    <w:rsid w:val="00061488"/>
    <w:rsid w:val="000616B5"/>
    <w:rsid w:val="000634FB"/>
    <w:rsid w:val="00063DBA"/>
    <w:rsid w:val="00065FCE"/>
    <w:rsid w:val="000719C9"/>
    <w:rsid w:val="000724C3"/>
    <w:rsid w:val="00072F22"/>
    <w:rsid w:val="000749EC"/>
    <w:rsid w:val="0007502B"/>
    <w:rsid w:val="00076639"/>
    <w:rsid w:val="0007674E"/>
    <w:rsid w:val="00076758"/>
    <w:rsid w:val="00076A48"/>
    <w:rsid w:val="0007764D"/>
    <w:rsid w:val="000849F1"/>
    <w:rsid w:val="00084A16"/>
    <w:rsid w:val="00085E50"/>
    <w:rsid w:val="00090019"/>
    <w:rsid w:val="00090922"/>
    <w:rsid w:val="000921EB"/>
    <w:rsid w:val="00092204"/>
    <w:rsid w:val="00092BDF"/>
    <w:rsid w:val="00092DD4"/>
    <w:rsid w:val="00093C78"/>
    <w:rsid w:val="00093EBB"/>
    <w:rsid w:val="000946E3"/>
    <w:rsid w:val="00094707"/>
    <w:rsid w:val="00097149"/>
    <w:rsid w:val="0009788C"/>
    <w:rsid w:val="000978E2"/>
    <w:rsid w:val="000A073B"/>
    <w:rsid w:val="000A32DD"/>
    <w:rsid w:val="000A410F"/>
    <w:rsid w:val="000A4C88"/>
    <w:rsid w:val="000A4D53"/>
    <w:rsid w:val="000A5B5D"/>
    <w:rsid w:val="000A676F"/>
    <w:rsid w:val="000A70C3"/>
    <w:rsid w:val="000A74DA"/>
    <w:rsid w:val="000A79E9"/>
    <w:rsid w:val="000B1422"/>
    <w:rsid w:val="000B1998"/>
    <w:rsid w:val="000B1C50"/>
    <w:rsid w:val="000B1F6D"/>
    <w:rsid w:val="000B23BF"/>
    <w:rsid w:val="000B25F4"/>
    <w:rsid w:val="000B2EE7"/>
    <w:rsid w:val="000B36BB"/>
    <w:rsid w:val="000C084F"/>
    <w:rsid w:val="000C0AFA"/>
    <w:rsid w:val="000C1CFF"/>
    <w:rsid w:val="000C23C6"/>
    <w:rsid w:val="000C2D55"/>
    <w:rsid w:val="000C3005"/>
    <w:rsid w:val="000C4462"/>
    <w:rsid w:val="000C45F6"/>
    <w:rsid w:val="000C67D4"/>
    <w:rsid w:val="000C7422"/>
    <w:rsid w:val="000C7CF6"/>
    <w:rsid w:val="000D068B"/>
    <w:rsid w:val="000D2025"/>
    <w:rsid w:val="000D39A3"/>
    <w:rsid w:val="000D4B17"/>
    <w:rsid w:val="000D4C3D"/>
    <w:rsid w:val="000D6DDB"/>
    <w:rsid w:val="000D7034"/>
    <w:rsid w:val="000D7096"/>
    <w:rsid w:val="000D7141"/>
    <w:rsid w:val="000D7565"/>
    <w:rsid w:val="000E05F1"/>
    <w:rsid w:val="000E0633"/>
    <w:rsid w:val="000E0D39"/>
    <w:rsid w:val="000E261C"/>
    <w:rsid w:val="000E27AC"/>
    <w:rsid w:val="000E3142"/>
    <w:rsid w:val="000E423F"/>
    <w:rsid w:val="000E4628"/>
    <w:rsid w:val="000E4686"/>
    <w:rsid w:val="000E4DCB"/>
    <w:rsid w:val="000E72D4"/>
    <w:rsid w:val="000F0257"/>
    <w:rsid w:val="000F06C0"/>
    <w:rsid w:val="000F1F2D"/>
    <w:rsid w:val="000F238F"/>
    <w:rsid w:val="000F27AB"/>
    <w:rsid w:val="000F3DE2"/>
    <w:rsid w:val="000F56B2"/>
    <w:rsid w:val="000F6353"/>
    <w:rsid w:val="0010255A"/>
    <w:rsid w:val="00103CDF"/>
    <w:rsid w:val="0010435F"/>
    <w:rsid w:val="00104B8E"/>
    <w:rsid w:val="00104DD8"/>
    <w:rsid w:val="0010600A"/>
    <w:rsid w:val="0010741C"/>
    <w:rsid w:val="00107F00"/>
    <w:rsid w:val="00111C35"/>
    <w:rsid w:val="001167E7"/>
    <w:rsid w:val="00117203"/>
    <w:rsid w:val="0011760F"/>
    <w:rsid w:val="00121A6B"/>
    <w:rsid w:val="0012292E"/>
    <w:rsid w:val="00122A62"/>
    <w:rsid w:val="00122AF3"/>
    <w:rsid w:val="00122F79"/>
    <w:rsid w:val="00123C6F"/>
    <w:rsid w:val="001243E2"/>
    <w:rsid w:val="00126225"/>
    <w:rsid w:val="001263A6"/>
    <w:rsid w:val="00130CA6"/>
    <w:rsid w:val="00131564"/>
    <w:rsid w:val="001371BE"/>
    <w:rsid w:val="001372A5"/>
    <w:rsid w:val="00137CF0"/>
    <w:rsid w:val="001402EB"/>
    <w:rsid w:val="001405A4"/>
    <w:rsid w:val="00140A8D"/>
    <w:rsid w:val="00141769"/>
    <w:rsid w:val="00141D20"/>
    <w:rsid w:val="00142298"/>
    <w:rsid w:val="00142CCF"/>
    <w:rsid w:val="0014708C"/>
    <w:rsid w:val="00147676"/>
    <w:rsid w:val="0015155D"/>
    <w:rsid w:val="00151E89"/>
    <w:rsid w:val="0015241F"/>
    <w:rsid w:val="0015339C"/>
    <w:rsid w:val="0015365B"/>
    <w:rsid w:val="00153699"/>
    <w:rsid w:val="00154D65"/>
    <w:rsid w:val="0015576E"/>
    <w:rsid w:val="00155A0B"/>
    <w:rsid w:val="0015615A"/>
    <w:rsid w:val="00156F88"/>
    <w:rsid w:val="001612C6"/>
    <w:rsid w:val="00163EA1"/>
    <w:rsid w:val="00163ED4"/>
    <w:rsid w:val="0016524F"/>
    <w:rsid w:val="001659F7"/>
    <w:rsid w:val="00165ADC"/>
    <w:rsid w:val="00166F3D"/>
    <w:rsid w:val="00167622"/>
    <w:rsid w:val="00170C0C"/>
    <w:rsid w:val="00170EE1"/>
    <w:rsid w:val="00172CFA"/>
    <w:rsid w:val="001739AD"/>
    <w:rsid w:val="001771FA"/>
    <w:rsid w:val="0017722C"/>
    <w:rsid w:val="00177676"/>
    <w:rsid w:val="00184ED8"/>
    <w:rsid w:val="00185231"/>
    <w:rsid w:val="001863EA"/>
    <w:rsid w:val="00186EAE"/>
    <w:rsid w:val="0018706B"/>
    <w:rsid w:val="00187422"/>
    <w:rsid w:val="00187672"/>
    <w:rsid w:val="00187BCA"/>
    <w:rsid w:val="00191469"/>
    <w:rsid w:val="0019616A"/>
    <w:rsid w:val="0019643E"/>
    <w:rsid w:val="00196F18"/>
    <w:rsid w:val="00197A30"/>
    <w:rsid w:val="001A1B65"/>
    <w:rsid w:val="001A1D75"/>
    <w:rsid w:val="001A47DE"/>
    <w:rsid w:val="001A4F8B"/>
    <w:rsid w:val="001A557F"/>
    <w:rsid w:val="001A6BC9"/>
    <w:rsid w:val="001A7321"/>
    <w:rsid w:val="001A7E63"/>
    <w:rsid w:val="001B12F5"/>
    <w:rsid w:val="001B14F2"/>
    <w:rsid w:val="001B1A29"/>
    <w:rsid w:val="001B1A66"/>
    <w:rsid w:val="001B2718"/>
    <w:rsid w:val="001B2A62"/>
    <w:rsid w:val="001B4140"/>
    <w:rsid w:val="001B579E"/>
    <w:rsid w:val="001B6005"/>
    <w:rsid w:val="001B60FD"/>
    <w:rsid w:val="001B7B6A"/>
    <w:rsid w:val="001C08DB"/>
    <w:rsid w:val="001C14E2"/>
    <w:rsid w:val="001C202C"/>
    <w:rsid w:val="001C258C"/>
    <w:rsid w:val="001C3310"/>
    <w:rsid w:val="001C4A44"/>
    <w:rsid w:val="001C4DDF"/>
    <w:rsid w:val="001C510A"/>
    <w:rsid w:val="001D15F6"/>
    <w:rsid w:val="001D19DD"/>
    <w:rsid w:val="001D1B6D"/>
    <w:rsid w:val="001D3E0A"/>
    <w:rsid w:val="001D4CB2"/>
    <w:rsid w:val="001D57F0"/>
    <w:rsid w:val="001E04C5"/>
    <w:rsid w:val="001E098C"/>
    <w:rsid w:val="001E33D4"/>
    <w:rsid w:val="001E4D88"/>
    <w:rsid w:val="001E5A97"/>
    <w:rsid w:val="001E640D"/>
    <w:rsid w:val="001E67F4"/>
    <w:rsid w:val="001E6C81"/>
    <w:rsid w:val="001E6F78"/>
    <w:rsid w:val="001E7930"/>
    <w:rsid w:val="001E7B02"/>
    <w:rsid w:val="001F0673"/>
    <w:rsid w:val="001F0A39"/>
    <w:rsid w:val="001F1D01"/>
    <w:rsid w:val="001F2FA5"/>
    <w:rsid w:val="001F33DD"/>
    <w:rsid w:val="001F3A36"/>
    <w:rsid w:val="001F4352"/>
    <w:rsid w:val="001F53C7"/>
    <w:rsid w:val="001F54A6"/>
    <w:rsid w:val="001F5622"/>
    <w:rsid w:val="00202110"/>
    <w:rsid w:val="002032F3"/>
    <w:rsid w:val="002036CE"/>
    <w:rsid w:val="0020493E"/>
    <w:rsid w:val="00204D50"/>
    <w:rsid w:val="00211930"/>
    <w:rsid w:val="0021213B"/>
    <w:rsid w:val="00214416"/>
    <w:rsid w:val="00221D93"/>
    <w:rsid w:val="002230BB"/>
    <w:rsid w:val="00223505"/>
    <w:rsid w:val="002248CE"/>
    <w:rsid w:val="0022644E"/>
    <w:rsid w:val="00230590"/>
    <w:rsid w:val="00231B6C"/>
    <w:rsid w:val="00232EAB"/>
    <w:rsid w:val="002351E6"/>
    <w:rsid w:val="00237436"/>
    <w:rsid w:val="00237B1D"/>
    <w:rsid w:val="00237C7E"/>
    <w:rsid w:val="002414DC"/>
    <w:rsid w:val="002432F1"/>
    <w:rsid w:val="00243BC0"/>
    <w:rsid w:val="002444E0"/>
    <w:rsid w:val="00244676"/>
    <w:rsid w:val="00247AC5"/>
    <w:rsid w:val="0025151C"/>
    <w:rsid w:val="002528A3"/>
    <w:rsid w:val="002536ED"/>
    <w:rsid w:val="002540E4"/>
    <w:rsid w:val="00254307"/>
    <w:rsid w:val="002549DD"/>
    <w:rsid w:val="00255114"/>
    <w:rsid w:val="002557FF"/>
    <w:rsid w:val="002612A8"/>
    <w:rsid w:val="00262617"/>
    <w:rsid w:val="0026349B"/>
    <w:rsid w:val="00264BE9"/>
    <w:rsid w:val="00266DA9"/>
    <w:rsid w:val="00270231"/>
    <w:rsid w:val="002702B6"/>
    <w:rsid w:val="002703E5"/>
    <w:rsid w:val="0027163E"/>
    <w:rsid w:val="00273628"/>
    <w:rsid w:val="002744CF"/>
    <w:rsid w:val="0027464B"/>
    <w:rsid w:val="002747C4"/>
    <w:rsid w:val="002753D8"/>
    <w:rsid w:val="00275B4D"/>
    <w:rsid w:val="00281C99"/>
    <w:rsid w:val="00281F8A"/>
    <w:rsid w:val="00282660"/>
    <w:rsid w:val="00282F18"/>
    <w:rsid w:val="0028356B"/>
    <w:rsid w:val="0028491D"/>
    <w:rsid w:val="00284C81"/>
    <w:rsid w:val="00287DC4"/>
    <w:rsid w:val="00287F3B"/>
    <w:rsid w:val="00291777"/>
    <w:rsid w:val="002923A1"/>
    <w:rsid w:val="002927B0"/>
    <w:rsid w:val="002936E4"/>
    <w:rsid w:val="0029390C"/>
    <w:rsid w:val="0029417A"/>
    <w:rsid w:val="002944F0"/>
    <w:rsid w:val="00295E6D"/>
    <w:rsid w:val="00295E94"/>
    <w:rsid w:val="00296ED5"/>
    <w:rsid w:val="00297046"/>
    <w:rsid w:val="00297DDF"/>
    <w:rsid w:val="002A129F"/>
    <w:rsid w:val="002A18D9"/>
    <w:rsid w:val="002A225B"/>
    <w:rsid w:val="002A4972"/>
    <w:rsid w:val="002A4FB2"/>
    <w:rsid w:val="002A5E7B"/>
    <w:rsid w:val="002B1867"/>
    <w:rsid w:val="002B1A70"/>
    <w:rsid w:val="002B30D0"/>
    <w:rsid w:val="002B377C"/>
    <w:rsid w:val="002B3D01"/>
    <w:rsid w:val="002B4BD7"/>
    <w:rsid w:val="002B5317"/>
    <w:rsid w:val="002B5A1C"/>
    <w:rsid w:val="002B60C3"/>
    <w:rsid w:val="002B6545"/>
    <w:rsid w:val="002C01BC"/>
    <w:rsid w:val="002C035F"/>
    <w:rsid w:val="002C1C6E"/>
    <w:rsid w:val="002C1CAB"/>
    <w:rsid w:val="002C2336"/>
    <w:rsid w:val="002C2395"/>
    <w:rsid w:val="002C2485"/>
    <w:rsid w:val="002C2A32"/>
    <w:rsid w:val="002C3DBD"/>
    <w:rsid w:val="002C46D0"/>
    <w:rsid w:val="002C4B2D"/>
    <w:rsid w:val="002C4C55"/>
    <w:rsid w:val="002C7999"/>
    <w:rsid w:val="002D027E"/>
    <w:rsid w:val="002D08A3"/>
    <w:rsid w:val="002D0AD2"/>
    <w:rsid w:val="002D0D77"/>
    <w:rsid w:val="002D2835"/>
    <w:rsid w:val="002D375F"/>
    <w:rsid w:val="002D4566"/>
    <w:rsid w:val="002D476E"/>
    <w:rsid w:val="002D4803"/>
    <w:rsid w:val="002D56C8"/>
    <w:rsid w:val="002D7138"/>
    <w:rsid w:val="002E09C6"/>
    <w:rsid w:val="002E0D17"/>
    <w:rsid w:val="002E103D"/>
    <w:rsid w:val="002E3329"/>
    <w:rsid w:val="002E3AFD"/>
    <w:rsid w:val="002E7573"/>
    <w:rsid w:val="002E76A7"/>
    <w:rsid w:val="002E7A61"/>
    <w:rsid w:val="002F010C"/>
    <w:rsid w:val="002F031B"/>
    <w:rsid w:val="002F0BD4"/>
    <w:rsid w:val="002F15C6"/>
    <w:rsid w:val="002F1DA0"/>
    <w:rsid w:val="002F2088"/>
    <w:rsid w:val="002F2571"/>
    <w:rsid w:val="002F2C55"/>
    <w:rsid w:val="002F449E"/>
    <w:rsid w:val="002F5756"/>
    <w:rsid w:val="002F710F"/>
    <w:rsid w:val="002F73D1"/>
    <w:rsid w:val="002F7D09"/>
    <w:rsid w:val="0030296F"/>
    <w:rsid w:val="00302FFB"/>
    <w:rsid w:val="00303FB4"/>
    <w:rsid w:val="003043FE"/>
    <w:rsid w:val="003049FF"/>
    <w:rsid w:val="003053E0"/>
    <w:rsid w:val="00306CFE"/>
    <w:rsid w:val="00306F7D"/>
    <w:rsid w:val="003071CF"/>
    <w:rsid w:val="00307D21"/>
    <w:rsid w:val="00310ED7"/>
    <w:rsid w:val="003122FA"/>
    <w:rsid w:val="00314D6E"/>
    <w:rsid w:val="0031570D"/>
    <w:rsid w:val="00316E42"/>
    <w:rsid w:val="00317F7D"/>
    <w:rsid w:val="00321278"/>
    <w:rsid w:val="00323AD7"/>
    <w:rsid w:val="00327CD3"/>
    <w:rsid w:val="00331059"/>
    <w:rsid w:val="00332E1D"/>
    <w:rsid w:val="00333A04"/>
    <w:rsid w:val="00333FEF"/>
    <w:rsid w:val="00336E13"/>
    <w:rsid w:val="0034015D"/>
    <w:rsid w:val="00344D1F"/>
    <w:rsid w:val="003452C6"/>
    <w:rsid w:val="0035136A"/>
    <w:rsid w:val="00353B67"/>
    <w:rsid w:val="00353E30"/>
    <w:rsid w:val="00354D79"/>
    <w:rsid w:val="00354F8B"/>
    <w:rsid w:val="00356F89"/>
    <w:rsid w:val="00360969"/>
    <w:rsid w:val="00361353"/>
    <w:rsid w:val="00361C0E"/>
    <w:rsid w:val="0036221C"/>
    <w:rsid w:val="00362EF8"/>
    <w:rsid w:val="00363009"/>
    <w:rsid w:val="00363C1B"/>
    <w:rsid w:val="003646BC"/>
    <w:rsid w:val="00365441"/>
    <w:rsid w:val="00366840"/>
    <w:rsid w:val="00366FD1"/>
    <w:rsid w:val="00367517"/>
    <w:rsid w:val="00374592"/>
    <w:rsid w:val="00374998"/>
    <w:rsid w:val="00376BCD"/>
    <w:rsid w:val="00380423"/>
    <w:rsid w:val="0038097C"/>
    <w:rsid w:val="00381974"/>
    <w:rsid w:val="00382144"/>
    <w:rsid w:val="0038248E"/>
    <w:rsid w:val="003831B6"/>
    <w:rsid w:val="003833EB"/>
    <w:rsid w:val="00383CDB"/>
    <w:rsid w:val="00385060"/>
    <w:rsid w:val="00387F98"/>
    <w:rsid w:val="00390FD4"/>
    <w:rsid w:val="00391F53"/>
    <w:rsid w:val="00392A4D"/>
    <w:rsid w:val="00393F4D"/>
    <w:rsid w:val="00394DFA"/>
    <w:rsid w:val="003950A8"/>
    <w:rsid w:val="0039515C"/>
    <w:rsid w:val="00395738"/>
    <w:rsid w:val="003965FC"/>
    <w:rsid w:val="00397225"/>
    <w:rsid w:val="00397939"/>
    <w:rsid w:val="003A0B21"/>
    <w:rsid w:val="003A2381"/>
    <w:rsid w:val="003A254A"/>
    <w:rsid w:val="003A277A"/>
    <w:rsid w:val="003A2F41"/>
    <w:rsid w:val="003A3AE5"/>
    <w:rsid w:val="003A463D"/>
    <w:rsid w:val="003A4F34"/>
    <w:rsid w:val="003A5439"/>
    <w:rsid w:val="003A57E0"/>
    <w:rsid w:val="003A635B"/>
    <w:rsid w:val="003A68FE"/>
    <w:rsid w:val="003B2CD6"/>
    <w:rsid w:val="003B3703"/>
    <w:rsid w:val="003B4312"/>
    <w:rsid w:val="003B70BD"/>
    <w:rsid w:val="003B7834"/>
    <w:rsid w:val="003C0774"/>
    <w:rsid w:val="003C0A43"/>
    <w:rsid w:val="003C0E4F"/>
    <w:rsid w:val="003C2319"/>
    <w:rsid w:val="003C4972"/>
    <w:rsid w:val="003C509A"/>
    <w:rsid w:val="003C6097"/>
    <w:rsid w:val="003C6450"/>
    <w:rsid w:val="003C65F0"/>
    <w:rsid w:val="003C77B1"/>
    <w:rsid w:val="003D20E6"/>
    <w:rsid w:val="003D4B00"/>
    <w:rsid w:val="003D584E"/>
    <w:rsid w:val="003D6565"/>
    <w:rsid w:val="003D6B90"/>
    <w:rsid w:val="003D76C8"/>
    <w:rsid w:val="003D7892"/>
    <w:rsid w:val="003D7B83"/>
    <w:rsid w:val="003E09BC"/>
    <w:rsid w:val="003E27D8"/>
    <w:rsid w:val="003E3618"/>
    <w:rsid w:val="003F1C5B"/>
    <w:rsid w:val="003F212C"/>
    <w:rsid w:val="003F27F4"/>
    <w:rsid w:val="003F2E58"/>
    <w:rsid w:val="003F374F"/>
    <w:rsid w:val="003F40F3"/>
    <w:rsid w:val="003F5251"/>
    <w:rsid w:val="003F538C"/>
    <w:rsid w:val="003F6C84"/>
    <w:rsid w:val="00400B15"/>
    <w:rsid w:val="004014A1"/>
    <w:rsid w:val="00402008"/>
    <w:rsid w:val="00402242"/>
    <w:rsid w:val="004029D9"/>
    <w:rsid w:val="00402A46"/>
    <w:rsid w:val="004042C9"/>
    <w:rsid w:val="004042ED"/>
    <w:rsid w:val="004046A0"/>
    <w:rsid w:val="00405389"/>
    <w:rsid w:val="004067AC"/>
    <w:rsid w:val="00406C27"/>
    <w:rsid w:val="00407454"/>
    <w:rsid w:val="0041005D"/>
    <w:rsid w:val="004108BB"/>
    <w:rsid w:val="00411A2A"/>
    <w:rsid w:val="0041246E"/>
    <w:rsid w:val="00412472"/>
    <w:rsid w:val="00416FAC"/>
    <w:rsid w:val="00421700"/>
    <w:rsid w:val="00421BF8"/>
    <w:rsid w:val="00422404"/>
    <w:rsid w:val="00425DA6"/>
    <w:rsid w:val="00425FBF"/>
    <w:rsid w:val="004267F5"/>
    <w:rsid w:val="00427949"/>
    <w:rsid w:val="0043097D"/>
    <w:rsid w:val="00430FF5"/>
    <w:rsid w:val="004311D4"/>
    <w:rsid w:val="004312C0"/>
    <w:rsid w:val="0043194C"/>
    <w:rsid w:val="004320D1"/>
    <w:rsid w:val="004333AD"/>
    <w:rsid w:val="004357FD"/>
    <w:rsid w:val="0043698A"/>
    <w:rsid w:val="00436AD2"/>
    <w:rsid w:val="00437EAC"/>
    <w:rsid w:val="00440CD5"/>
    <w:rsid w:val="00440D6E"/>
    <w:rsid w:val="00441176"/>
    <w:rsid w:val="004416A1"/>
    <w:rsid w:val="00442574"/>
    <w:rsid w:val="00442705"/>
    <w:rsid w:val="00442E0B"/>
    <w:rsid w:val="004433AA"/>
    <w:rsid w:val="00445977"/>
    <w:rsid w:val="00445EA3"/>
    <w:rsid w:val="00446477"/>
    <w:rsid w:val="00446ADC"/>
    <w:rsid w:val="00446F87"/>
    <w:rsid w:val="00447D6A"/>
    <w:rsid w:val="004531B7"/>
    <w:rsid w:val="0045395B"/>
    <w:rsid w:val="00454760"/>
    <w:rsid w:val="004557D9"/>
    <w:rsid w:val="004575C0"/>
    <w:rsid w:val="00457C63"/>
    <w:rsid w:val="00463782"/>
    <w:rsid w:val="004637A2"/>
    <w:rsid w:val="0046510C"/>
    <w:rsid w:val="004659B4"/>
    <w:rsid w:val="00465D48"/>
    <w:rsid w:val="0046731E"/>
    <w:rsid w:val="00467FA5"/>
    <w:rsid w:val="00470DF7"/>
    <w:rsid w:val="0047364F"/>
    <w:rsid w:val="00473B21"/>
    <w:rsid w:val="00475136"/>
    <w:rsid w:val="004808CA"/>
    <w:rsid w:val="00480C64"/>
    <w:rsid w:val="004829CB"/>
    <w:rsid w:val="004834C3"/>
    <w:rsid w:val="00485F8A"/>
    <w:rsid w:val="004863FE"/>
    <w:rsid w:val="0048727B"/>
    <w:rsid w:val="00487DAB"/>
    <w:rsid w:val="0049059F"/>
    <w:rsid w:val="00490655"/>
    <w:rsid w:val="00492C44"/>
    <w:rsid w:val="004936F9"/>
    <w:rsid w:val="0049426D"/>
    <w:rsid w:val="0049498C"/>
    <w:rsid w:val="00495DE2"/>
    <w:rsid w:val="00496137"/>
    <w:rsid w:val="004972A4"/>
    <w:rsid w:val="0049789C"/>
    <w:rsid w:val="004A00D7"/>
    <w:rsid w:val="004A0198"/>
    <w:rsid w:val="004A12C2"/>
    <w:rsid w:val="004A4199"/>
    <w:rsid w:val="004A6423"/>
    <w:rsid w:val="004A770A"/>
    <w:rsid w:val="004B0281"/>
    <w:rsid w:val="004B03C9"/>
    <w:rsid w:val="004B29A1"/>
    <w:rsid w:val="004B2D51"/>
    <w:rsid w:val="004B39CC"/>
    <w:rsid w:val="004B47F5"/>
    <w:rsid w:val="004B4969"/>
    <w:rsid w:val="004B49A7"/>
    <w:rsid w:val="004B4F2C"/>
    <w:rsid w:val="004B535B"/>
    <w:rsid w:val="004B5712"/>
    <w:rsid w:val="004B5998"/>
    <w:rsid w:val="004B5DCC"/>
    <w:rsid w:val="004B6D6D"/>
    <w:rsid w:val="004C0210"/>
    <w:rsid w:val="004C2589"/>
    <w:rsid w:val="004C3443"/>
    <w:rsid w:val="004C56F2"/>
    <w:rsid w:val="004D0430"/>
    <w:rsid w:val="004D09B6"/>
    <w:rsid w:val="004D1F5C"/>
    <w:rsid w:val="004D2902"/>
    <w:rsid w:val="004D2ADF"/>
    <w:rsid w:val="004D3627"/>
    <w:rsid w:val="004D3D9C"/>
    <w:rsid w:val="004D4B88"/>
    <w:rsid w:val="004D64FC"/>
    <w:rsid w:val="004D6F33"/>
    <w:rsid w:val="004E0270"/>
    <w:rsid w:val="004E0EBE"/>
    <w:rsid w:val="004E2DC1"/>
    <w:rsid w:val="004E477F"/>
    <w:rsid w:val="004E581C"/>
    <w:rsid w:val="004E676C"/>
    <w:rsid w:val="004E693C"/>
    <w:rsid w:val="004E6AD2"/>
    <w:rsid w:val="004E7CAA"/>
    <w:rsid w:val="004E7F00"/>
    <w:rsid w:val="004F009B"/>
    <w:rsid w:val="004F44E4"/>
    <w:rsid w:val="004F63B3"/>
    <w:rsid w:val="004F63D2"/>
    <w:rsid w:val="004F6D29"/>
    <w:rsid w:val="004F6F4D"/>
    <w:rsid w:val="004F77D7"/>
    <w:rsid w:val="004F78AD"/>
    <w:rsid w:val="004F7FDD"/>
    <w:rsid w:val="00501E51"/>
    <w:rsid w:val="0050242A"/>
    <w:rsid w:val="00502522"/>
    <w:rsid w:val="00503684"/>
    <w:rsid w:val="00505218"/>
    <w:rsid w:val="00505FFB"/>
    <w:rsid w:val="00506A73"/>
    <w:rsid w:val="005070F2"/>
    <w:rsid w:val="0050759D"/>
    <w:rsid w:val="00507D3C"/>
    <w:rsid w:val="00507F62"/>
    <w:rsid w:val="00511A11"/>
    <w:rsid w:val="00512B8D"/>
    <w:rsid w:val="00512F17"/>
    <w:rsid w:val="00513B85"/>
    <w:rsid w:val="005140B5"/>
    <w:rsid w:val="00514630"/>
    <w:rsid w:val="00514CB1"/>
    <w:rsid w:val="005158DD"/>
    <w:rsid w:val="00516C36"/>
    <w:rsid w:val="00517345"/>
    <w:rsid w:val="00517526"/>
    <w:rsid w:val="0052015D"/>
    <w:rsid w:val="005207A0"/>
    <w:rsid w:val="005210C1"/>
    <w:rsid w:val="00522593"/>
    <w:rsid w:val="00523527"/>
    <w:rsid w:val="005238B8"/>
    <w:rsid w:val="00524029"/>
    <w:rsid w:val="00526CE4"/>
    <w:rsid w:val="005272A4"/>
    <w:rsid w:val="0052760B"/>
    <w:rsid w:val="00530ADE"/>
    <w:rsid w:val="00531796"/>
    <w:rsid w:val="0053196A"/>
    <w:rsid w:val="00531A44"/>
    <w:rsid w:val="00532491"/>
    <w:rsid w:val="00532BBB"/>
    <w:rsid w:val="005330B3"/>
    <w:rsid w:val="00533257"/>
    <w:rsid w:val="005335B0"/>
    <w:rsid w:val="00534C29"/>
    <w:rsid w:val="00534F0A"/>
    <w:rsid w:val="00535340"/>
    <w:rsid w:val="0053578F"/>
    <w:rsid w:val="00537647"/>
    <w:rsid w:val="0054015A"/>
    <w:rsid w:val="0054095D"/>
    <w:rsid w:val="00540E57"/>
    <w:rsid w:val="0054628A"/>
    <w:rsid w:val="00546292"/>
    <w:rsid w:val="00546623"/>
    <w:rsid w:val="00547EE6"/>
    <w:rsid w:val="00550C6D"/>
    <w:rsid w:val="005522FA"/>
    <w:rsid w:val="005526CE"/>
    <w:rsid w:val="005544EB"/>
    <w:rsid w:val="00554819"/>
    <w:rsid w:val="005550E1"/>
    <w:rsid w:val="00555514"/>
    <w:rsid w:val="00555C60"/>
    <w:rsid w:val="00556008"/>
    <w:rsid w:val="0055780F"/>
    <w:rsid w:val="00557F88"/>
    <w:rsid w:val="00560F5D"/>
    <w:rsid w:val="0056104B"/>
    <w:rsid w:val="005610F0"/>
    <w:rsid w:val="005628EE"/>
    <w:rsid w:val="005657D9"/>
    <w:rsid w:val="005658B9"/>
    <w:rsid w:val="005658D3"/>
    <w:rsid w:val="005661C6"/>
    <w:rsid w:val="00570B8B"/>
    <w:rsid w:val="00571265"/>
    <w:rsid w:val="005717CA"/>
    <w:rsid w:val="00571A26"/>
    <w:rsid w:val="00571A59"/>
    <w:rsid w:val="00572E9D"/>
    <w:rsid w:val="005740FA"/>
    <w:rsid w:val="005743AF"/>
    <w:rsid w:val="00575493"/>
    <w:rsid w:val="00577399"/>
    <w:rsid w:val="0057786D"/>
    <w:rsid w:val="00577A81"/>
    <w:rsid w:val="0058128D"/>
    <w:rsid w:val="00581E73"/>
    <w:rsid w:val="0058230B"/>
    <w:rsid w:val="005829B9"/>
    <w:rsid w:val="005834B7"/>
    <w:rsid w:val="00583549"/>
    <w:rsid w:val="005836E7"/>
    <w:rsid w:val="00583900"/>
    <w:rsid w:val="00584B5A"/>
    <w:rsid w:val="005879ED"/>
    <w:rsid w:val="0059072E"/>
    <w:rsid w:val="00590734"/>
    <w:rsid w:val="00590DDA"/>
    <w:rsid w:val="00592135"/>
    <w:rsid w:val="005922AD"/>
    <w:rsid w:val="00592F96"/>
    <w:rsid w:val="005945BE"/>
    <w:rsid w:val="005945EF"/>
    <w:rsid w:val="0059642D"/>
    <w:rsid w:val="005A00EC"/>
    <w:rsid w:val="005A2103"/>
    <w:rsid w:val="005A2EAD"/>
    <w:rsid w:val="005A31C8"/>
    <w:rsid w:val="005A35A9"/>
    <w:rsid w:val="005A370D"/>
    <w:rsid w:val="005A39F5"/>
    <w:rsid w:val="005A3AE8"/>
    <w:rsid w:val="005A3F5C"/>
    <w:rsid w:val="005A5890"/>
    <w:rsid w:val="005A5C70"/>
    <w:rsid w:val="005A64F5"/>
    <w:rsid w:val="005A6D69"/>
    <w:rsid w:val="005A7D64"/>
    <w:rsid w:val="005B0460"/>
    <w:rsid w:val="005B0DC0"/>
    <w:rsid w:val="005B4175"/>
    <w:rsid w:val="005B4F39"/>
    <w:rsid w:val="005B5B0E"/>
    <w:rsid w:val="005B7B7B"/>
    <w:rsid w:val="005C267A"/>
    <w:rsid w:val="005C26BF"/>
    <w:rsid w:val="005C32D7"/>
    <w:rsid w:val="005C3973"/>
    <w:rsid w:val="005C5082"/>
    <w:rsid w:val="005C5923"/>
    <w:rsid w:val="005D0FA5"/>
    <w:rsid w:val="005D18F7"/>
    <w:rsid w:val="005D2D3E"/>
    <w:rsid w:val="005D3AE5"/>
    <w:rsid w:val="005D4124"/>
    <w:rsid w:val="005D485F"/>
    <w:rsid w:val="005D4DD8"/>
    <w:rsid w:val="005D561C"/>
    <w:rsid w:val="005D6673"/>
    <w:rsid w:val="005E08DF"/>
    <w:rsid w:val="005E2880"/>
    <w:rsid w:val="005E40CF"/>
    <w:rsid w:val="005E4288"/>
    <w:rsid w:val="005E465A"/>
    <w:rsid w:val="005E4A8F"/>
    <w:rsid w:val="005E631E"/>
    <w:rsid w:val="005F0969"/>
    <w:rsid w:val="005F131C"/>
    <w:rsid w:val="005F2E15"/>
    <w:rsid w:val="005F2E72"/>
    <w:rsid w:val="005F3F65"/>
    <w:rsid w:val="005F454E"/>
    <w:rsid w:val="005F5710"/>
    <w:rsid w:val="005F6D6E"/>
    <w:rsid w:val="00600088"/>
    <w:rsid w:val="00600C17"/>
    <w:rsid w:val="00600E5A"/>
    <w:rsid w:val="006031B1"/>
    <w:rsid w:val="0060373E"/>
    <w:rsid w:val="00603C52"/>
    <w:rsid w:val="00604366"/>
    <w:rsid w:val="00607BBF"/>
    <w:rsid w:val="00607D7C"/>
    <w:rsid w:val="00610316"/>
    <w:rsid w:val="00611B9C"/>
    <w:rsid w:val="00611E34"/>
    <w:rsid w:val="00613193"/>
    <w:rsid w:val="0061394D"/>
    <w:rsid w:val="00613D5D"/>
    <w:rsid w:val="00613D9A"/>
    <w:rsid w:val="00614112"/>
    <w:rsid w:val="00614F57"/>
    <w:rsid w:val="006154C0"/>
    <w:rsid w:val="0061686A"/>
    <w:rsid w:val="006169D4"/>
    <w:rsid w:val="00616B92"/>
    <w:rsid w:val="00617D17"/>
    <w:rsid w:val="00620403"/>
    <w:rsid w:val="00622C5E"/>
    <w:rsid w:val="006231E9"/>
    <w:rsid w:val="00623283"/>
    <w:rsid w:val="00623676"/>
    <w:rsid w:val="00623B1E"/>
    <w:rsid w:val="00624ABA"/>
    <w:rsid w:val="006253C3"/>
    <w:rsid w:val="00625933"/>
    <w:rsid w:val="006259E3"/>
    <w:rsid w:val="00626430"/>
    <w:rsid w:val="00626877"/>
    <w:rsid w:val="0062750E"/>
    <w:rsid w:val="00627B99"/>
    <w:rsid w:val="0063048F"/>
    <w:rsid w:val="00630937"/>
    <w:rsid w:val="00630A6A"/>
    <w:rsid w:val="00631A21"/>
    <w:rsid w:val="006334BB"/>
    <w:rsid w:val="00636A33"/>
    <w:rsid w:val="006408E8"/>
    <w:rsid w:val="00642909"/>
    <w:rsid w:val="00642C9C"/>
    <w:rsid w:val="00642EC1"/>
    <w:rsid w:val="006439CE"/>
    <w:rsid w:val="00645859"/>
    <w:rsid w:val="00645E3E"/>
    <w:rsid w:val="006502A5"/>
    <w:rsid w:val="0065149A"/>
    <w:rsid w:val="006536B5"/>
    <w:rsid w:val="00654793"/>
    <w:rsid w:val="00654DDE"/>
    <w:rsid w:val="00655A6C"/>
    <w:rsid w:val="00656A4E"/>
    <w:rsid w:val="00660DD9"/>
    <w:rsid w:val="006621B7"/>
    <w:rsid w:val="00662DEE"/>
    <w:rsid w:val="006642E3"/>
    <w:rsid w:val="006649F5"/>
    <w:rsid w:val="00664A5C"/>
    <w:rsid w:val="0066564A"/>
    <w:rsid w:val="0066580C"/>
    <w:rsid w:val="00670302"/>
    <w:rsid w:val="0067214A"/>
    <w:rsid w:val="00673270"/>
    <w:rsid w:val="00674943"/>
    <w:rsid w:val="00675701"/>
    <w:rsid w:val="006758BF"/>
    <w:rsid w:val="00675948"/>
    <w:rsid w:val="00676054"/>
    <w:rsid w:val="006763AE"/>
    <w:rsid w:val="00676CDA"/>
    <w:rsid w:val="00677DCB"/>
    <w:rsid w:val="00680115"/>
    <w:rsid w:val="006810A9"/>
    <w:rsid w:val="00681664"/>
    <w:rsid w:val="00681822"/>
    <w:rsid w:val="00681DD6"/>
    <w:rsid w:val="00681DE2"/>
    <w:rsid w:val="00681EBB"/>
    <w:rsid w:val="006822CD"/>
    <w:rsid w:val="006835A5"/>
    <w:rsid w:val="0068384D"/>
    <w:rsid w:val="00683E81"/>
    <w:rsid w:val="00685D83"/>
    <w:rsid w:val="006866BA"/>
    <w:rsid w:val="00687161"/>
    <w:rsid w:val="00687BA9"/>
    <w:rsid w:val="00691C6C"/>
    <w:rsid w:val="00691D89"/>
    <w:rsid w:val="006946D5"/>
    <w:rsid w:val="00694E03"/>
    <w:rsid w:val="006A1F47"/>
    <w:rsid w:val="006A3510"/>
    <w:rsid w:val="006A50AE"/>
    <w:rsid w:val="006A5B77"/>
    <w:rsid w:val="006A6687"/>
    <w:rsid w:val="006A6F30"/>
    <w:rsid w:val="006B0A42"/>
    <w:rsid w:val="006B10AB"/>
    <w:rsid w:val="006B2817"/>
    <w:rsid w:val="006B2B44"/>
    <w:rsid w:val="006B4107"/>
    <w:rsid w:val="006B5DB2"/>
    <w:rsid w:val="006B5E69"/>
    <w:rsid w:val="006B606D"/>
    <w:rsid w:val="006B7123"/>
    <w:rsid w:val="006C25FD"/>
    <w:rsid w:val="006C26DF"/>
    <w:rsid w:val="006C2955"/>
    <w:rsid w:val="006C3270"/>
    <w:rsid w:val="006C37CE"/>
    <w:rsid w:val="006C4C35"/>
    <w:rsid w:val="006C5162"/>
    <w:rsid w:val="006C73C2"/>
    <w:rsid w:val="006C7416"/>
    <w:rsid w:val="006C7A38"/>
    <w:rsid w:val="006D19DD"/>
    <w:rsid w:val="006D1C25"/>
    <w:rsid w:val="006D33FD"/>
    <w:rsid w:val="006D3509"/>
    <w:rsid w:val="006D37AF"/>
    <w:rsid w:val="006D3A6E"/>
    <w:rsid w:val="006D3DA9"/>
    <w:rsid w:val="006D4083"/>
    <w:rsid w:val="006D5DA6"/>
    <w:rsid w:val="006E2BBB"/>
    <w:rsid w:val="006E2FA2"/>
    <w:rsid w:val="006E3129"/>
    <w:rsid w:val="006E417D"/>
    <w:rsid w:val="006E5A64"/>
    <w:rsid w:val="006E6ABF"/>
    <w:rsid w:val="006F138D"/>
    <w:rsid w:val="006F14AB"/>
    <w:rsid w:val="006F1886"/>
    <w:rsid w:val="006F2E49"/>
    <w:rsid w:val="006F4456"/>
    <w:rsid w:val="006F455A"/>
    <w:rsid w:val="006F4FCC"/>
    <w:rsid w:val="006F5324"/>
    <w:rsid w:val="006F5F97"/>
    <w:rsid w:val="006F6725"/>
    <w:rsid w:val="006F77CF"/>
    <w:rsid w:val="006F77FE"/>
    <w:rsid w:val="0070015B"/>
    <w:rsid w:val="00700DBE"/>
    <w:rsid w:val="00700E4D"/>
    <w:rsid w:val="00701A0A"/>
    <w:rsid w:val="0070276B"/>
    <w:rsid w:val="00702F61"/>
    <w:rsid w:val="00703601"/>
    <w:rsid w:val="0070644D"/>
    <w:rsid w:val="0071026B"/>
    <w:rsid w:val="00710A1E"/>
    <w:rsid w:val="00710F52"/>
    <w:rsid w:val="007119F5"/>
    <w:rsid w:val="00712545"/>
    <w:rsid w:val="00712935"/>
    <w:rsid w:val="00713AA1"/>
    <w:rsid w:val="0071472C"/>
    <w:rsid w:val="00714C1D"/>
    <w:rsid w:val="00714D26"/>
    <w:rsid w:val="00717267"/>
    <w:rsid w:val="0071735E"/>
    <w:rsid w:val="00717560"/>
    <w:rsid w:val="00717BFD"/>
    <w:rsid w:val="00717C55"/>
    <w:rsid w:val="00717E7D"/>
    <w:rsid w:val="00720DBE"/>
    <w:rsid w:val="00721413"/>
    <w:rsid w:val="007218DC"/>
    <w:rsid w:val="007218EC"/>
    <w:rsid w:val="00722129"/>
    <w:rsid w:val="0072336A"/>
    <w:rsid w:val="00723F34"/>
    <w:rsid w:val="00725A2D"/>
    <w:rsid w:val="00726634"/>
    <w:rsid w:val="00730BFD"/>
    <w:rsid w:val="007322A7"/>
    <w:rsid w:val="007328B6"/>
    <w:rsid w:val="007332CA"/>
    <w:rsid w:val="00733BDE"/>
    <w:rsid w:val="007345C3"/>
    <w:rsid w:val="0073526F"/>
    <w:rsid w:val="00736F73"/>
    <w:rsid w:val="007400E7"/>
    <w:rsid w:val="0074089A"/>
    <w:rsid w:val="007418C7"/>
    <w:rsid w:val="007426E4"/>
    <w:rsid w:val="00744934"/>
    <w:rsid w:val="00744BBD"/>
    <w:rsid w:val="007452FB"/>
    <w:rsid w:val="00745823"/>
    <w:rsid w:val="00745CEB"/>
    <w:rsid w:val="007470B2"/>
    <w:rsid w:val="00747F3A"/>
    <w:rsid w:val="00752422"/>
    <w:rsid w:val="007527AF"/>
    <w:rsid w:val="0075304E"/>
    <w:rsid w:val="007531F9"/>
    <w:rsid w:val="00753A5B"/>
    <w:rsid w:val="00754E5F"/>
    <w:rsid w:val="0075594E"/>
    <w:rsid w:val="0075614D"/>
    <w:rsid w:val="007566A0"/>
    <w:rsid w:val="00760A2C"/>
    <w:rsid w:val="00761766"/>
    <w:rsid w:val="00764C23"/>
    <w:rsid w:val="00765770"/>
    <w:rsid w:val="007658AB"/>
    <w:rsid w:val="00765963"/>
    <w:rsid w:val="0076654E"/>
    <w:rsid w:val="00766C5A"/>
    <w:rsid w:val="00770DCE"/>
    <w:rsid w:val="00772A3B"/>
    <w:rsid w:val="00773C94"/>
    <w:rsid w:val="00774A0D"/>
    <w:rsid w:val="0077691D"/>
    <w:rsid w:val="0077789D"/>
    <w:rsid w:val="00777EAF"/>
    <w:rsid w:val="00780056"/>
    <w:rsid w:val="0078082B"/>
    <w:rsid w:val="00780DDB"/>
    <w:rsid w:val="00781ED7"/>
    <w:rsid w:val="00781FED"/>
    <w:rsid w:val="00783229"/>
    <w:rsid w:val="007844B5"/>
    <w:rsid w:val="0078583A"/>
    <w:rsid w:val="00785FD6"/>
    <w:rsid w:val="00787AC2"/>
    <w:rsid w:val="0079038A"/>
    <w:rsid w:val="00791124"/>
    <w:rsid w:val="00792853"/>
    <w:rsid w:val="007930AA"/>
    <w:rsid w:val="007939EA"/>
    <w:rsid w:val="0079481C"/>
    <w:rsid w:val="007950E7"/>
    <w:rsid w:val="00796E83"/>
    <w:rsid w:val="00796F6F"/>
    <w:rsid w:val="00797796"/>
    <w:rsid w:val="007A08BA"/>
    <w:rsid w:val="007A12F3"/>
    <w:rsid w:val="007A1387"/>
    <w:rsid w:val="007A2771"/>
    <w:rsid w:val="007A2773"/>
    <w:rsid w:val="007A2C0A"/>
    <w:rsid w:val="007A4C21"/>
    <w:rsid w:val="007A4D78"/>
    <w:rsid w:val="007A4F3B"/>
    <w:rsid w:val="007A68A4"/>
    <w:rsid w:val="007A696F"/>
    <w:rsid w:val="007A7D2E"/>
    <w:rsid w:val="007B1FB3"/>
    <w:rsid w:val="007B24D0"/>
    <w:rsid w:val="007B309F"/>
    <w:rsid w:val="007B3EB8"/>
    <w:rsid w:val="007B41BE"/>
    <w:rsid w:val="007B475E"/>
    <w:rsid w:val="007B5CC8"/>
    <w:rsid w:val="007B723A"/>
    <w:rsid w:val="007B7366"/>
    <w:rsid w:val="007C03F6"/>
    <w:rsid w:val="007C1642"/>
    <w:rsid w:val="007C16B9"/>
    <w:rsid w:val="007C2377"/>
    <w:rsid w:val="007C40E4"/>
    <w:rsid w:val="007C45E0"/>
    <w:rsid w:val="007C4D0D"/>
    <w:rsid w:val="007C6689"/>
    <w:rsid w:val="007C78C6"/>
    <w:rsid w:val="007D005B"/>
    <w:rsid w:val="007D1869"/>
    <w:rsid w:val="007D1C83"/>
    <w:rsid w:val="007D219B"/>
    <w:rsid w:val="007D2409"/>
    <w:rsid w:val="007D2FBD"/>
    <w:rsid w:val="007D40BE"/>
    <w:rsid w:val="007D4585"/>
    <w:rsid w:val="007D4DEA"/>
    <w:rsid w:val="007D595E"/>
    <w:rsid w:val="007D665D"/>
    <w:rsid w:val="007D6CC0"/>
    <w:rsid w:val="007D7F34"/>
    <w:rsid w:val="007E14E3"/>
    <w:rsid w:val="007E1E94"/>
    <w:rsid w:val="007E2091"/>
    <w:rsid w:val="007E2B31"/>
    <w:rsid w:val="007E2D1B"/>
    <w:rsid w:val="007E36A2"/>
    <w:rsid w:val="007E5D86"/>
    <w:rsid w:val="007E5FA5"/>
    <w:rsid w:val="007E6221"/>
    <w:rsid w:val="007E6795"/>
    <w:rsid w:val="007E6A78"/>
    <w:rsid w:val="007E7207"/>
    <w:rsid w:val="007E766F"/>
    <w:rsid w:val="007E7D7D"/>
    <w:rsid w:val="007F10EB"/>
    <w:rsid w:val="007F1D18"/>
    <w:rsid w:val="007F2F58"/>
    <w:rsid w:val="007F5F4A"/>
    <w:rsid w:val="007F6A7A"/>
    <w:rsid w:val="007F6CB2"/>
    <w:rsid w:val="007F7418"/>
    <w:rsid w:val="00800539"/>
    <w:rsid w:val="00800CBD"/>
    <w:rsid w:val="00801997"/>
    <w:rsid w:val="008040F0"/>
    <w:rsid w:val="00804697"/>
    <w:rsid w:val="0080654E"/>
    <w:rsid w:val="0080695C"/>
    <w:rsid w:val="00807CA3"/>
    <w:rsid w:val="008109EF"/>
    <w:rsid w:val="00811AA9"/>
    <w:rsid w:val="00811D92"/>
    <w:rsid w:val="008130AC"/>
    <w:rsid w:val="008134DA"/>
    <w:rsid w:val="008137CF"/>
    <w:rsid w:val="00813F17"/>
    <w:rsid w:val="008158F3"/>
    <w:rsid w:val="00815D47"/>
    <w:rsid w:val="008200B2"/>
    <w:rsid w:val="00822340"/>
    <w:rsid w:val="00822836"/>
    <w:rsid w:val="008228F2"/>
    <w:rsid w:val="00822E28"/>
    <w:rsid w:val="00825F6E"/>
    <w:rsid w:val="00827E9C"/>
    <w:rsid w:val="00832D65"/>
    <w:rsid w:val="008348EE"/>
    <w:rsid w:val="008362B4"/>
    <w:rsid w:val="008374B8"/>
    <w:rsid w:val="00837580"/>
    <w:rsid w:val="00837FEB"/>
    <w:rsid w:val="0084096C"/>
    <w:rsid w:val="00841ED6"/>
    <w:rsid w:val="008421AA"/>
    <w:rsid w:val="0084335E"/>
    <w:rsid w:val="008463D0"/>
    <w:rsid w:val="00846F3E"/>
    <w:rsid w:val="008476BE"/>
    <w:rsid w:val="00851860"/>
    <w:rsid w:val="00851D74"/>
    <w:rsid w:val="008561D2"/>
    <w:rsid w:val="00860BBE"/>
    <w:rsid w:val="00862FFB"/>
    <w:rsid w:val="00863B54"/>
    <w:rsid w:val="008646C4"/>
    <w:rsid w:val="00864D3C"/>
    <w:rsid w:val="008652DB"/>
    <w:rsid w:val="008655C7"/>
    <w:rsid w:val="00865798"/>
    <w:rsid w:val="00865CC1"/>
    <w:rsid w:val="00867958"/>
    <w:rsid w:val="00872B5A"/>
    <w:rsid w:val="00873E89"/>
    <w:rsid w:val="00874774"/>
    <w:rsid w:val="0087483E"/>
    <w:rsid w:val="00875285"/>
    <w:rsid w:val="008754B8"/>
    <w:rsid w:val="00875C3C"/>
    <w:rsid w:val="00876643"/>
    <w:rsid w:val="008772EF"/>
    <w:rsid w:val="00880046"/>
    <w:rsid w:val="00880116"/>
    <w:rsid w:val="00881301"/>
    <w:rsid w:val="008829E6"/>
    <w:rsid w:val="00883D05"/>
    <w:rsid w:val="00883EF6"/>
    <w:rsid w:val="00883EF7"/>
    <w:rsid w:val="0088465E"/>
    <w:rsid w:val="00885F36"/>
    <w:rsid w:val="008915DA"/>
    <w:rsid w:val="00891938"/>
    <w:rsid w:val="008920CD"/>
    <w:rsid w:val="008924BE"/>
    <w:rsid w:val="0089375D"/>
    <w:rsid w:val="00893B33"/>
    <w:rsid w:val="00893D37"/>
    <w:rsid w:val="00893DB2"/>
    <w:rsid w:val="008942A5"/>
    <w:rsid w:val="00894CF1"/>
    <w:rsid w:val="00895288"/>
    <w:rsid w:val="00895564"/>
    <w:rsid w:val="00895E86"/>
    <w:rsid w:val="0089631D"/>
    <w:rsid w:val="0089637F"/>
    <w:rsid w:val="00897119"/>
    <w:rsid w:val="008973A0"/>
    <w:rsid w:val="008A16E1"/>
    <w:rsid w:val="008A2B22"/>
    <w:rsid w:val="008A30DC"/>
    <w:rsid w:val="008A3737"/>
    <w:rsid w:val="008A3F39"/>
    <w:rsid w:val="008A4146"/>
    <w:rsid w:val="008A4992"/>
    <w:rsid w:val="008B0763"/>
    <w:rsid w:val="008B6C5C"/>
    <w:rsid w:val="008C03AE"/>
    <w:rsid w:val="008C2020"/>
    <w:rsid w:val="008C39C6"/>
    <w:rsid w:val="008C445B"/>
    <w:rsid w:val="008C5FFA"/>
    <w:rsid w:val="008C67C9"/>
    <w:rsid w:val="008D09D4"/>
    <w:rsid w:val="008D34F6"/>
    <w:rsid w:val="008D3592"/>
    <w:rsid w:val="008D5228"/>
    <w:rsid w:val="008D553B"/>
    <w:rsid w:val="008D63D3"/>
    <w:rsid w:val="008D6466"/>
    <w:rsid w:val="008E1103"/>
    <w:rsid w:val="008E1697"/>
    <w:rsid w:val="008E598E"/>
    <w:rsid w:val="008F18D6"/>
    <w:rsid w:val="008F369C"/>
    <w:rsid w:val="008F40B8"/>
    <w:rsid w:val="008F4400"/>
    <w:rsid w:val="008F631D"/>
    <w:rsid w:val="008F7A82"/>
    <w:rsid w:val="009007C9"/>
    <w:rsid w:val="009009C3"/>
    <w:rsid w:val="0090107B"/>
    <w:rsid w:val="00901F67"/>
    <w:rsid w:val="009032A5"/>
    <w:rsid w:val="009038F1"/>
    <w:rsid w:val="009043E4"/>
    <w:rsid w:val="0090497A"/>
    <w:rsid w:val="00906158"/>
    <w:rsid w:val="0090632C"/>
    <w:rsid w:val="009067FC"/>
    <w:rsid w:val="00906B85"/>
    <w:rsid w:val="00906D1A"/>
    <w:rsid w:val="00907BCC"/>
    <w:rsid w:val="009110F8"/>
    <w:rsid w:val="00912C59"/>
    <w:rsid w:val="00913D5C"/>
    <w:rsid w:val="009148BF"/>
    <w:rsid w:val="00914C4B"/>
    <w:rsid w:val="00915259"/>
    <w:rsid w:val="009156F1"/>
    <w:rsid w:val="00915F24"/>
    <w:rsid w:val="00916CF6"/>
    <w:rsid w:val="0092157F"/>
    <w:rsid w:val="00922196"/>
    <w:rsid w:val="00922595"/>
    <w:rsid w:val="0092344B"/>
    <w:rsid w:val="009239DA"/>
    <w:rsid w:val="00923B51"/>
    <w:rsid w:val="00925C2C"/>
    <w:rsid w:val="00926297"/>
    <w:rsid w:val="009274AA"/>
    <w:rsid w:val="00927C2E"/>
    <w:rsid w:val="00931F2A"/>
    <w:rsid w:val="00932EC3"/>
    <w:rsid w:val="009363C7"/>
    <w:rsid w:val="009367D9"/>
    <w:rsid w:val="00940D14"/>
    <w:rsid w:val="00941F0C"/>
    <w:rsid w:val="00943447"/>
    <w:rsid w:val="009446D7"/>
    <w:rsid w:val="00946088"/>
    <w:rsid w:val="00947271"/>
    <w:rsid w:val="00947B68"/>
    <w:rsid w:val="00950094"/>
    <w:rsid w:val="0095184F"/>
    <w:rsid w:val="009524DE"/>
    <w:rsid w:val="009524ED"/>
    <w:rsid w:val="00954625"/>
    <w:rsid w:val="00954D8F"/>
    <w:rsid w:val="00955958"/>
    <w:rsid w:val="00960173"/>
    <w:rsid w:val="00960468"/>
    <w:rsid w:val="00960FED"/>
    <w:rsid w:val="00963CE3"/>
    <w:rsid w:val="00965300"/>
    <w:rsid w:val="00965FD6"/>
    <w:rsid w:val="009675E2"/>
    <w:rsid w:val="0097043A"/>
    <w:rsid w:val="00970D0F"/>
    <w:rsid w:val="00970EEF"/>
    <w:rsid w:val="009734DF"/>
    <w:rsid w:val="00975B9B"/>
    <w:rsid w:val="00977952"/>
    <w:rsid w:val="00981244"/>
    <w:rsid w:val="009826EA"/>
    <w:rsid w:val="00983D74"/>
    <w:rsid w:val="0098582D"/>
    <w:rsid w:val="00986353"/>
    <w:rsid w:val="009867CF"/>
    <w:rsid w:val="00991F8A"/>
    <w:rsid w:val="00992182"/>
    <w:rsid w:val="00992970"/>
    <w:rsid w:val="0099378B"/>
    <w:rsid w:val="009941B6"/>
    <w:rsid w:val="00994D17"/>
    <w:rsid w:val="0099668E"/>
    <w:rsid w:val="009A015A"/>
    <w:rsid w:val="009A05E2"/>
    <w:rsid w:val="009A08EC"/>
    <w:rsid w:val="009A0CA4"/>
    <w:rsid w:val="009A1B73"/>
    <w:rsid w:val="009A2327"/>
    <w:rsid w:val="009A5109"/>
    <w:rsid w:val="009A5685"/>
    <w:rsid w:val="009A6B79"/>
    <w:rsid w:val="009A75C0"/>
    <w:rsid w:val="009A7E86"/>
    <w:rsid w:val="009B0186"/>
    <w:rsid w:val="009B1F9C"/>
    <w:rsid w:val="009B3324"/>
    <w:rsid w:val="009B3622"/>
    <w:rsid w:val="009B382D"/>
    <w:rsid w:val="009B3F1C"/>
    <w:rsid w:val="009B4AC7"/>
    <w:rsid w:val="009B690E"/>
    <w:rsid w:val="009C1E8B"/>
    <w:rsid w:val="009C1FC1"/>
    <w:rsid w:val="009C5371"/>
    <w:rsid w:val="009C6038"/>
    <w:rsid w:val="009C641F"/>
    <w:rsid w:val="009C64EA"/>
    <w:rsid w:val="009C7956"/>
    <w:rsid w:val="009D4430"/>
    <w:rsid w:val="009D50DD"/>
    <w:rsid w:val="009D516E"/>
    <w:rsid w:val="009E1C8A"/>
    <w:rsid w:val="009E4C25"/>
    <w:rsid w:val="009E52CA"/>
    <w:rsid w:val="009E5BD9"/>
    <w:rsid w:val="009E7613"/>
    <w:rsid w:val="009E7DC5"/>
    <w:rsid w:val="009F0BDC"/>
    <w:rsid w:val="009F3D7D"/>
    <w:rsid w:val="009F48EA"/>
    <w:rsid w:val="009F4966"/>
    <w:rsid w:val="009F6F5A"/>
    <w:rsid w:val="009F7841"/>
    <w:rsid w:val="00A0056F"/>
    <w:rsid w:val="00A014CE"/>
    <w:rsid w:val="00A0169C"/>
    <w:rsid w:val="00A02F8F"/>
    <w:rsid w:val="00A03098"/>
    <w:rsid w:val="00A030BD"/>
    <w:rsid w:val="00A03D81"/>
    <w:rsid w:val="00A03F9A"/>
    <w:rsid w:val="00A04F8C"/>
    <w:rsid w:val="00A05008"/>
    <w:rsid w:val="00A052A5"/>
    <w:rsid w:val="00A05B7C"/>
    <w:rsid w:val="00A05E6A"/>
    <w:rsid w:val="00A10E05"/>
    <w:rsid w:val="00A11027"/>
    <w:rsid w:val="00A118EC"/>
    <w:rsid w:val="00A11FF3"/>
    <w:rsid w:val="00A128C8"/>
    <w:rsid w:val="00A12970"/>
    <w:rsid w:val="00A1625E"/>
    <w:rsid w:val="00A16614"/>
    <w:rsid w:val="00A169C1"/>
    <w:rsid w:val="00A16E0C"/>
    <w:rsid w:val="00A20FA5"/>
    <w:rsid w:val="00A215B8"/>
    <w:rsid w:val="00A22D23"/>
    <w:rsid w:val="00A23D58"/>
    <w:rsid w:val="00A23EA9"/>
    <w:rsid w:val="00A25AF2"/>
    <w:rsid w:val="00A25C3A"/>
    <w:rsid w:val="00A26151"/>
    <w:rsid w:val="00A26443"/>
    <w:rsid w:val="00A273B2"/>
    <w:rsid w:val="00A27A28"/>
    <w:rsid w:val="00A27E99"/>
    <w:rsid w:val="00A3007E"/>
    <w:rsid w:val="00A321C0"/>
    <w:rsid w:val="00A35DA8"/>
    <w:rsid w:val="00A3784B"/>
    <w:rsid w:val="00A3795A"/>
    <w:rsid w:val="00A40053"/>
    <w:rsid w:val="00A410F0"/>
    <w:rsid w:val="00A4272D"/>
    <w:rsid w:val="00A433EC"/>
    <w:rsid w:val="00A44F61"/>
    <w:rsid w:val="00A45B3C"/>
    <w:rsid w:val="00A47283"/>
    <w:rsid w:val="00A501A6"/>
    <w:rsid w:val="00A50DB5"/>
    <w:rsid w:val="00A50ED9"/>
    <w:rsid w:val="00A512DD"/>
    <w:rsid w:val="00A5200C"/>
    <w:rsid w:val="00A55926"/>
    <w:rsid w:val="00A55ADD"/>
    <w:rsid w:val="00A561E6"/>
    <w:rsid w:val="00A567D6"/>
    <w:rsid w:val="00A56FFE"/>
    <w:rsid w:val="00A629F7"/>
    <w:rsid w:val="00A64BA5"/>
    <w:rsid w:val="00A659DF"/>
    <w:rsid w:val="00A67509"/>
    <w:rsid w:val="00A71401"/>
    <w:rsid w:val="00A71AA8"/>
    <w:rsid w:val="00A740E1"/>
    <w:rsid w:val="00A748DD"/>
    <w:rsid w:val="00A75E3F"/>
    <w:rsid w:val="00A77B5A"/>
    <w:rsid w:val="00A804A3"/>
    <w:rsid w:val="00A8054F"/>
    <w:rsid w:val="00A80AD9"/>
    <w:rsid w:val="00A80E12"/>
    <w:rsid w:val="00A812AE"/>
    <w:rsid w:val="00A81EF1"/>
    <w:rsid w:val="00A82574"/>
    <w:rsid w:val="00A82999"/>
    <w:rsid w:val="00A839B7"/>
    <w:rsid w:val="00A851F1"/>
    <w:rsid w:val="00A85420"/>
    <w:rsid w:val="00A856D1"/>
    <w:rsid w:val="00A86133"/>
    <w:rsid w:val="00A8734C"/>
    <w:rsid w:val="00A87C86"/>
    <w:rsid w:val="00A909C6"/>
    <w:rsid w:val="00A92185"/>
    <w:rsid w:val="00A92CBF"/>
    <w:rsid w:val="00A942DA"/>
    <w:rsid w:val="00A96375"/>
    <w:rsid w:val="00A96958"/>
    <w:rsid w:val="00A9781C"/>
    <w:rsid w:val="00AA1C97"/>
    <w:rsid w:val="00AA3F91"/>
    <w:rsid w:val="00AA72DB"/>
    <w:rsid w:val="00AB0909"/>
    <w:rsid w:val="00AB1392"/>
    <w:rsid w:val="00AB1520"/>
    <w:rsid w:val="00AB193E"/>
    <w:rsid w:val="00AB1BE3"/>
    <w:rsid w:val="00AB3218"/>
    <w:rsid w:val="00AB4488"/>
    <w:rsid w:val="00AB49A5"/>
    <w:rsid w:val="00AB4EBD"/>
    <w:rsid w:val="00AB6891"/>
    <w:rsid w:val="00AB7D31"/>
    <w:rsid w:val="00AC0C9F"/>
    <w:rsid w:val="00AC1252"/>
    <w:rsid w:val="00AC1E84"/>
    <w:rsid w:val="00AC2FE6"/>
    <w:rsid w:val="00AD00F9"/>
    <w:rsid w:val="00AD0C23"/>
    <w:rsid w:val="00AD2188"/>
    <w:rsid w:val="00AD309F"/>
    <w:rsid w:val="00AD400D"/>
    <w:rsid w:val="00AD54FA"/>
    <w:rsid w:val="00AD5561"/>
    <w:rsid w:val="00AD685C"/>
    <w:rsid w:val="00AD72BB"/>
    <w:rsid w:val="00AD7303"/>
    <w:rsid w:val="00AD7441"/>
    <w:rsid w:val="00AE0E6E"/>
    <w:rsid w:val="00AE0E74"/>
    <w:rsid w:val="00AE372B"/>
    <w:rsid w:val="00AE4031"/>
    <w:rsid w:val="00AE4659"/>
    <w:rsid w:val="00AE4C01"/>
    <w:rsid w:val="00AE6D5B"/>
    <w:rsid w:val="00AF0A66"/>
    <w:rsid w:val="00AF333A"/>
    <w:rsid w:val="00AF3ABD"/>
    <w:rsid w:val="00AF3C45"/>
    <w:rsid w:val="00AF4C25"/>
    <w:rsid w:val="00AF65ED"/>
    <w:rsid w:val="00AF6E3F"/>
    <w:rsid w:val="00AF7A04"/>
    <w:rsid w:val="00B00AD6"/>
    <w:rsid w:val="00B02D87"/>
    <w:rsid w:val="00B0383D"/>
    <w:rsid w:val="00B03A5E"/>
    <w:rsid w:val="00B059C8"/>
    <w:rsid w:val="00B06DE8"/>
    <w:rsid w:val="00B07186"/>
    <w:rsid w:val="00B07CBB"/>
    <w:rsid w:val="00B10E43"/>
    <w:rsid w:val="00B12712"/>
    <w:rsid w:val="00B12DB7"/>
    <w:rsid w:val="00B1476A"/>
    <w:rsid w:val="00B14864"/>
    <w:rsid w:val="00B1592A"/>
    <w:rsid w:val="00B16D82"/>
    <w:rsid w:val="00B173A4"/>
    <w:rsid w:val="00B207A0"/>
    <w:rsid w:val="00B207B2"/>
    <w:rsid w:val="00B20826"/>
    <w:rsid w:val="00B20FFA"/>
    <w:rsid w:val="00B21DC5"/>
    <w:rsid w:val="00B22765"/>
    <w:rsid w:val="00B2440A"/>
    <w:rsid w:val="00B24DAA"/>
    <w:rsid w:val="00B26074"/>
    <w:rsid w:val="00B260EA"/>
    <w:rsid w:val="00B2743E"/>
    <w:rsid w:val="00B30E08"/>
    <w:rsid w:val="00B310C2"/>
    <w:rsid w:val="00B311EC"/>
    <w:rsid w:val="00B313E7"/>
    <w:rsid w:val="00B31B27"/>
    <w:rsid w:val="00B320FE"/>
    <w:rsid w:val="00B32A4E"/>
    <w:rsid w:val="00B32F17"/>
    <w:rsid w:val="00B34150"/>
    <w:rsid w:val="00B411B0"/>
    <w:rsid w:val="00B4145F"/>
    <w:rsid w:val="00B43309"/>
    <w:rsid w:val="00B467C7"/>
    <w:rsid w:val="00B467DE"/>
    <w:rsid w:val="00B46A78"/>
    <w:rsid w:val="00B476B4"/>
    <w:rsid w:val="00B50953"/>
    <w:rsid w:val="00B55680"/>
    <w:rsid w:val="00B55AAC"/>
    <w:rsid w:val="00B56299"/>
    <w:rsid w:val="00B5650B"/>
    <w:rsid w:val="00B57565"/>
    <w:rsid w:val="00B6155D"/>
    <w:rsid w:val="00B61956"/>
    <w:rsid w:val="00B619EF"/>
    <w:rsid w:val="00B63455"/>
    <w:rsid w:val="00B63FA8"/>
    <w:rsid w:val="00B64665"/>
    <w:rsid w:val="00B64863"/>
    <w:rsid w:val="00B64E57"/>
    <w:rsid w:val="00B65B53"/>
    <w:rsid w:val="00B6604B"/>
    <w:rsid w:val="00B70165"/>
    <w:rsid w:val="00B7043E"/>
    <w:rsid w:val="00B71BE7"/>
    <w:rsid w:val="00B72F10"/>
    <w:rsid w:val="00B7370D"/>
    <w:rsid w:val="00B75F1E"/>
    <w:rsid w:val="00B76020"/>
    <w:rsid w:val="00B76C60"/>
    <w:rsid w:val="00B77BC8"/>
    <w:rsid w:val="00B80A7C"/>
    <w:rsid w:val="00B82E34"/>
    <w:rsid w:val="00B83FA6"/>
    <w:rsid w:val="00B85532"/>
    <w:rsid w:val="00B917A9"/>
    <w:rsid w:val="00B92A52"/>
    <w:rsid w:val="00B93043"/>
    <w:rsid w:val="00B932AA"/>
    <w:rsid w:val="00B93923"/>
    <w:rsid w:val="00B93C28"/>
    <w:rsid w:val="00B9736F"/>
    <w:rsid w:val="00B978A9"/>
    <w:rsid w:val="00BA0614"/>
    <w:rsid w:val="00BA06F4"/>
    <w:rsid w:val="00BA11E4"/>
    <w:rsid w:val="00BA2601"/>
    <w:rsid w:val="00BA2E41"/>
    <w:rsid w:val="00BA566B"/>
    <w:rsid w:val="00BA5A8D"/>
    <w:rsid w:val="00BA5C78"/>
    <w:rsid w:val="00BA6397"/>
    <w:rsid w:val="00BA728F"/>
    <w:rsid w:val="00BA7305"/>
    <w:rsid w:val="00BA73B7"/>
    <w:rsid w:val="00BB098E"/>
    <w:rsid w:val="00BB0AD8"/>
    <w:rsid w:val="00BB16D9"/>
    <w:rsid w:val="00BB1F9A"/>
    <w:rsid w:val="00BB2450"/>
    <w:rsid w:val="00BB3F2C"/>
    <w:rsid w:val="00BB49BD"/>
    <w:rsid w:val="00BB5446"/>
    <w:rsid w:val="00BB6422"/>
    <w:rsid w:val="00BC2583"/>
    <w:rsid w:val="00BC40E9"/>
    <w:rsid w:val="00BC4A32"/>
    <w:rsid w:val="00BC4A8F"/>
    <w:rsid w:val="00BC4CC5"/>
    <w:rsid w:val="00BC5961"/>
    <w:rsid w:val="00BC7B75"/>
    <w:rsid w:val="00BD111D"/>
    <w:rsid w:val="00BD1C56"/>
    <w:rsid w:val="00BD33C4"/>
    <w:rsid w:val="00BD38C6"/>
    <w:rsid w:val="00BD4F21"/>
    <w:rsid w:val="00BD7328"/>
    <w:rsid w:val="00BE209E"/>
    <w:rsid w:val="00BE28AC"/>
    <w:rsid w:val="00BE342A"/>
    <w:rsid w:val="00BE3F39"/>
    <w:rsid w:val="00BE4E9D"/>
    <w:rsid w:val="00BE550E"/>
    <w:rsid w:val="00BE5B4C"/>
    <w:rsid w:val="00BE6D40"/>
    <w:rsid w:val="00BE6D7B"/>
    <w:rsid w:val="00BF13C4"/>
    <w:rsid w:val="00BF2D19"/>
    <w:rsid w:val="00BF2E83"/>
    <w:rsid w:val="00BF39C5"/>
    <w:rsid w:val="00BF4CE6"/>
    <w:rsid w:val="00BF58D0"/>
    <w:rsid w:val="00BF7648"/>
    <w:rsid w:val="00C01A13"/>
    <w:rsid w:val="00C01B3E"/>
    <w:rsid w:val="00C03CC1"/>
    <w:rsid w:val="00C03F5F"/>
    <w:rsid w:val="00C0419B"/>
    <w:rsid w:val="00C06601"/>
    <w:rsid w:val="00C067D9"/>
    <w:rsid w:val="00C06AAC"/>
    <w:rsid w:val="00C07555"/>
    <w:rsid w:val="00C07FDB"/>
    <w:rsid w:val="00C11E1D"/>
    <w:rsid w:val="00C1289D"/>
    <w:rsid w:val="00C12972"/>
    <w:rsid w:val="00C13435"/>
    <w:rsid w:val="00C15129"/>
    <w:rsid w:val="00C15825"/>
    <w:rsid w:val="00C17593"/>
    <w:rsid w:val="00C20735"/>
    <w:rsid w:val="00C20898"/>
    <w:rsid w:val="00C220F6"/>
    <w:rsid w:val="00C22A06"/>
    <w:rsid w:val="00C22BB2"/>
    <w:rsid w:val="00C253B9"/>
    <w:rsid w:val="00C25C8C"/>
    <w:rsid w:val="00C26F9F"/>
    <w:rsid w:val="00C27255"/>
    <w:rsid w:val="00C27B39"/>
    <w:rsid w:val="00C309BE"/>
    <w:rsid w:val="00C3108C"/>
    <w:rsid w:val="00C315BE"/>
    <w:rsid w:val="00C32A5E"/>
    <w:rsid w:val="00C3410C"/>
    <w:rsid w:val="00C34C8A"/>
    <w:rsid w:val="00C35DC3"/>
    <w:rsid w:val="00C409BB"/>
    <w:rsid w:val="00C40E1F"/>
    <w:rsid w:val="00C417FF"/>
    <w:rsid w:val="00C41FAD"/>
    <w:rsid w:val="00C43277"/>
    <w:rsid w:val="00C43A24"/>
    <w:rsid w:val="00C451AB"/>
    <w:rsid w:val="00C45F83"/>
    <w:rsid w:val="00C46468"/>
    <w:rsid w:val="00C46DC0"/>
    <w:rsid w:val="00C4733A"/>
    <w:rsid w:val="00C479EF"/>
    <w:rsid w:val="00C5065C"/>
    <w:rsid w:val="00C52395"/>
    <w:rsid w:val="00C52648"/>
    <w:rsid w:val="00C52F31"/>
    <w:rsid w:val="00C5320C"/>
    <w:rsid w:val="00C53682"/>
    <w:rsid w:val="00C556C6"/>
    <w:rsid w:val="00C55B53"/>
    <w:rsid w:val="00C5694D"/>
    <w:rsid w:val="00C57E49"/>
    <w:rsid w:val="00C6195F"/>
    <w:rsid w:val="00C621DA"/>
    <w:rsid w:val="00C64D17"/>
    <w:rsid w:val="00C6568E"/>
    <w:rsid w:val="00C6571B"/>
    <w:rsid w:val="00C661C3"/>
    <w:rsid w:val="00C6716B"/>
    <w:rsid w:val="00C67A2E"/>
    <w:rsid w:val="00C70635"/>
    <w:rsid w:val="00C72E22"/>
    <w:rsid w:val="00C732C5"/>
    <w:rsid w:val="00C73C07"/>
    <w:rsid w:val="00C74563"/>
    <w:rsid w:val="00C75453"/>
    <w:rsid w:val="00C7575D"/>
    <w:rsid w:val="00C8054B"/>
    <w:rsid w:val="00C80C74"/>
    <w:rsid w:val="00C82A3D"/>
    <w:rsid w:val="00C85D0D"/>
    <w:rsid w:val="00C86197"/>
    <w:rsid w:val="00C90718"/>
    <w:rsid w:val="00C90926"/>
    <w:rsid w:val="00C925CF"/>
    <w:rsid w:val="00C927EE"/>
    <w:rsid w:val="00C94663"/>
    <w:rsid w:val="00C96B3D"/>
    <w:rsid w:val="00C97109"/>
    <w:rsid w:val="00CA1272"/>
    <w:rsid w:val="00CA2A6A"/>
    <w:rsid w:val="00CA2B0B"/>
    <w:rsid w:val="00CA40CD"/>
    <w:rsid w:val="00CA56AF"/>
    <w:rsid w:val="00CA5AF2"/>
    <w:rsid w:val="00CA696F"/>
    <w:rsid w:val="00CA6B76"/>
    <w:rsid w:val="00CA779F"/>
    <w:rsid w:val="00CA7EDD"/>
    <w:rsid w:val="00CB09B3"/>
    <w:rsid w:val="00CB0C9C"/>
    <w:rsid w:val="00CB284C"/>
    <w:rsid w:val="00CB452E"/>
    <w:rsid w:val="00CB4DED"/>
    <w:rsid w:val="00CB66B8"/>
    <w:rsid w:val="00CB7811"/>
    <w:rsid w:val="00CB7840"/>
    <w:rsid w:val="00CC13CF"/>
    <w:rsid w:val="00CC16C0"/>
    <w:rsid w:val="00CC43D7"/>
    <w:rsid w:val="00CC4778"/>
    <w:rsid w:val="00CC4A71"/>
    <w:rsid w:val="00CC4BEB"/>
    <w:rsid w:val="00CC4D02"/>
    <w:rsid w:val="00CC6492"/>
    <w:rsid w:val="00CC7FB6"/>
    <w:rsid w:val="00CD0232"/>
    <w:rsid w:val="00CD0736"/>
    <w:rsid w:val="00CD0A75"/>
    <w:rsid w:val="00CD0E66"/>
    <w:rsid w:val="00CD35AC"/>
    <w:rsid w:val="00CD38BB"/>
    <w:rsid w:val="00CD424B"/>
    <w:rsid w:val="00CD43EF"/>
    <w:rsid w:val="00CD54D7"/>
    <w:rsid w:val="00CD6647"/>
    <w:rsid w:val="00CD6C39"/>
    <w:rsid w:val="00CD7551"/>
    <w:rsid w:val="00CD7B61"/>
    <w:rsid w:val="00CE1650"/>
    <w:rsid w:val="00CE1864"/>
    <w:rsid w:val="00CE22C3"/>
    <w:rsid w:val="00CE2749"/>
    <w:rsid w:val="00CE2980"/>
    <w:rsid w:val="00CE2E5B"/>
    <w:rsid w:val="00CE442B"/>
    <w:rsid w:val="00CE4E41"/>
    <w:rsid w:val="00CE57AB"/>
    <w:rsid w:val="00CE6AF4"/>
    <w:rsid w:val="00CE6D34"/>
    <w:rsid w:val="00CF0BDF"/>
    <w:rsid w:val="00CF0FBB"/>
    <w:rsid w:val="00CF5076"/>
    <w:rsid w:val="00CF52D8"/>
    <w:rsid w:val="00CF5801"/>
    <w:rsid w:val="00CF5B55"/>
    <w:rsid w:val="00CF5BEB"/>
    <w:rsid w:val="00CF6443"/>
    <w:rsid w:val="00CF6E4D"/>
    <w:rsid w:val="00D0048F"/>
    <w:rsid w:val="00D0089B"/>
    <w:rsid w:val="00D0135D"/>
    <w:rsid w:val="00D01469"/>
    <w:rsid w:val="00D02AAC"/>
    <w:rsid w:val="00D039A0"/>
    <w:rsid w:val="00D04AC8"/>
    <w:rsid w:val="00D05787"/>
    <w:rsid w:val="00D061F1"/>
    <w:rsid w:val="00D07B48"/>
    <w:rsid w:val="00D07F84"/>
    <w:rsid w:val="00D100CB"/>
    <w:rsid w:val="00D11042"/>
    <w:rsid w:val="00D11D18"/>
    <w:rsid w:val="00D12EA9"/>
    <w:rsid w:val="00D134FC"/>
    <w:rsid w:val="00D14725"/>
    <w:rsid w:val="00D16809"/>
    <w:rsid w:val="00D16EAB"/>
    <w:rsid w:val="00D2083B"/>
    <w:rsid w:val="00D214C2"/>
    <w:rsid w:val="00D224CD"/>
    <w:rsid w:val="00D22A84"/>
    <w:rsid w:val="00D22A8B"/>
    <w:rsid w:val="00D22D07"/>
    <w:rsid w:val="00D23A1B"/>
    <w:rsid w:val="00D23D06"/>
    <w:rsid w:val="00D24589"/>
    <w:rsid w:val="00D2459E"/>
    <w:rsid w:val="00D25C83"/>
    <w:rsid w:val="00D25FD2"/>
    <w:rsid w:val="00D262F8"/>
    <w:rsid w:val="00D26AA5"/>
    <w:rsid w:val="00D26B7D"/>
    <w:rsid w:val="00D26FC5"/>
    <w:rsid w:val="00D27645"/>
    <w:rsid w:val="00D27CFA"/>
    <w:rsid w:val="00D30A9A"/>
    <w:rsid w:val="00D30AF2"/>
    <w:rsid w:val="00D31BCF"/>
    <w:rsid w:val="00D36BC6"/>
    <w:rsid w:val="00D4021E"/>
    <w:rsid w:val="00D411A2"/>
    <w:rsid w:val="00D42232"/>
    <w:rsid w:val="00D42DF7"/>
    <w:rsid w:val="00D4317D"/>
    <w:rsid w:val="00D4371D"/>
    <w:rsid w:val="00D4447A"/>
    <w:rsid w:val="00D4481C"/>
    <w:rsid w:val="00D4636D"/>
    <w:rsid w:val="00D467BE"/>
    <w:rsid w:val="00D47328"/>
    <w:rsid w:val="00D47741"/>
    <w:rsid w:val="00D479CE"/>
    <w:rsid w:val="00D47F32"/>
    <w:rsid w:val="00D5116F"/>
    <w:rsid w:val="00D53127"/>
    <w:rsid w:val="00D538B2"/>
    <w:rsid w:val="00D55182"/>
    <w:rsid w:val="00D55C46"/>
    <w:rsid w:val="00D56359"/>
    <w:rsid w:val="00D56D5F"/>
    <w:rsid w:val="00D57FD1"/>
    <w:rsid w:val="00D60D10"/>
    <w:rsid w:val="00D61499"/>
    <w:rsid w:val="00D61C51"/>
    <w:rsid w:val="00D62634"/>
    <w:rsid w:val="00D62742"/>
    <w:rsid w:val="00D63418"/>
    <w:rsid w:val="00D64A9E"/>
    <w:rsid w:val="00D66BC3"/>
    <w:rsid w:val="00D717D5"/>
    <w:rsid w:val="00D71825"/>
    <w:rsid w:val="00D73985"/>
    <w:rsid w:val="00D73D9F"/>
    <w:rsid w:val="00D750CF"/>
    <w:rsid w:val="00D7511A"/>
    <w:rsid w:val="00D77FE6"/>
    <w:rsid w:val="00D80219"/>
    <w:rsid w:val="00D81BDF"/>
    <w:rsid w:val="00D82563"/>
    <w:rsid w:val="00D83106"/>
    <w:rsid w:val="00D83860"/>
    <w:rsid w:val="00D84D3D"/>
    <w:rsid w:val="00D84E41"/>
    <w:rsid w:val="00D8649A"/>
    <w:rsid w:val="00D8694E"/>
    <w:rsid w:val="00D93131"/>
    <w:rsid w:val="00D9408F"/>
    <w:rsid w:val="00D94820"/>
    <w:rsid w:val="00D9509E"/>
    <w:rsid w:val="00D970CE"/>
    <w:rsid w:val="00D9792B"/>
    <w:rsid w:val="00D97A28"/>
    <w:rsid w:val="00D97BC2"/>
    <w:rsid w:val="00D97BF0"/>
    <w:rsid w:val="00DA1162"/>
    <w:rsid w:val="00DA18CD"/>
    <w:rsid w:val="00DA2CA6"/>
    <w:rsid w:val="00DA2DE6"/>
    <w:rsid w:val="00DA327F"/>
    <w:rsid w:val="00DA43F6"/>
    <w:rsid w:val="00DA49D3"/>
    <w:rsid w:val="00DA4A40"/>
    <w:rsid w:val="00DA65C0"/>
    <w:rsid w:val="00DA66D6"/>
    <w:rsid w:val="00DA687C"/>
    <w:rsid w:val="00DA7058"/>
    <w:rsid w:val="00DA736E"/>
    <w:rsid w:val="00DA75F4"/>
    <w:rsid w:val="00DB2369"/>
    <w:rsid w:val="00DB3824"/>
    <w:rsid w:val="00DB6CF8"/>
    <w:rsid w:val="00DB7205"/>
    <w:rsid w:val="00DC0963"/>
    <w:rsid w:val="00DC125A"/>
    <w:rsid w:val="00DC182F"/>
    <w:rsid w:val="00DC2DAD"/>
    <w:rsid w:val="00DC357E"/>
    <w:rsid w:val="00DC3E49"/>
    <w:rsid w:val="00DC4C69"/>
    <w:rsid w:val="00DC55B3"/>
    <w:rsid w:val="00DC69A1"/>
    <w:rsid w:val="00DC69FA"/>
    <w:rsid w:val="00DC7F53"/>
    <w:rsid w:val="00DD148B"/>
    <w:rsid w:val="00DD254A"/>
    <w:rsid w:val="00DD2593"/>
    <w:rsid w:val="00DD2AC8"/>
    <w:rsid w:val="00DD3000"/>
    <w:rsid w:val="00DD3062"/>
    <w:rsid w:val="00DD3218"/>
    <w:rsid w:val="00DD3BFC"/>
    <w:rsid w:val="00DD3CCC"/>
    <w:rsid w:val="00DD5112"/>
    <w:rsid w:val="00DD697C"/>
    <w:rsid w:val="00DD6DCD"/>
    <w:rsid w:val="00DD726A"/>
    <w:rsid w:val="00DE16C2"/>
    <w:rsid w:val="00DE3B29"/>
    <w:rsid w:val="00DE3C0A"/>
    <w:rsid w:val="00DE3F72"/>
    <w:rsid w:val="00DE40BA"/>
    <w:rsid w:val="00DE45C2"/>
    <w:rsid w:val="00DE4805"/>
    <w:rsid w:val="00DE49B4"/>
    <w:rsid w:val="00DE4F72"/>
    <w:rsid w:val="00DE54FC"/>
    <w:rsid w:val="00DF0A6B"/>
    <w:rsid w:val="00DF0C93"/>
    <w:rsid w:val="00DF0D4C"/>
    <w:rsid w:val="00DF12D6"/>
    <w:rsid w:val="00DF3558"/>
    <w:rsid w:val="00DF58C2"/>
    <w:rsid w:val="00DF6335"/>
    <w:rsid w:val="00DF674E"/>
    <w:rsid w:val="00DF6C81"/>
    <w:rsid w:val="00DF6FBE"/>
    <w:rsid w:val="00DF76D7"/>
    <w:rsid w:val="00E01F76"/>
    <w:rsid w:val="00E022E7"/>
    <w:rsid w:val="00E03053"/>
    <w:rsid w:val="00E0434D"/>
    <w:rsid w:val="00E045A7"/>
    <w:rsid w:val="00E05983"/>
    <w:rsid w:val="00E06E6B"/>
    <w:rsid w:val="00E10478"/>
    <w:rsid w:val="00E10D59"/>
    <w:rsid w:val="00E12248"/>
    <w:rsid w:val="00E126D5"/>
    <w:rsid w:val="00E12861"/>
    <w:rsid w:val="00E129E1"/>
    <w:rsid w:val="00E14A2A"/>
    <w:rsid w:val="00E176CF"/>
    <w:rsid w:val="00E17F0C"/>
    <w:rsid w:val="00E203F8"/>
    <w:rsid w:val="00E207AB"/>
    <w:rsid w:val="00E2092C"/>
    <w:rsid w:val="00E2154A"/>
    <w:rsid w:val="00E21C62"/>
    <w:rsid w:val="00E23253"/>
    <w:rsid w:val="00E233D5"/>
    <w:rsid w:val="00E23C99"/>
    <w:rsid w:val="00E253E0"/>
    <w:rsid w:val="00E263B1"/>
    <w:rsid w:val="00E26AEA"/>
    <w:rsid w:val="00E26B79"/>
    <w:rsid w:val="00E275B5"/>
    <w:rsid w:val="00E27859"/>
    <w:rsid w:val="00E27969"/>
    <w:rsid w:val="00E30F24"/>
    <w:rsid w:val="00E32409"/>
    <w:rsid w:val="00E32DD6"/>
    <w:rsid w:val="00E34084"/>
    <w:rsid w:val="00E37279"/>
    <w:rsid w:val="00E40B5E"/>
    <w:rsid w:val="00E41128"/>
    <w:rsid w:val="00E41FCA"/>
    <w:rsid w:val="00E425F8"/>
    <w:rsid w:val="00E42BFD"/>
    <w:rsid w:val="00E43BCC"/>
    <w:rsid w:val="00E456B5"/>
    <w:rsid w:val="00E45A0C"/>
    <w:rsid w:val="00E52100"/>
    <w:rsid w:val="00E530BB"/>
    <w:rsid w:val="00E53B96"/>
    <w:rsid w:val="00E54146"/>
    <w:rsid w:val="00E5443E"/>
    <w:rsid w:val="00E55295"/>
    <w:rsid w:val="00E573E8"/>
    <w:rsid w:val="00E57ECF"/>
    <w:rsid w:val="00E60084"/>
    <w:rsid w:val="00E603A2"/>
    <w:rsid w:val="00E6097E"/>
    <w:rsid w:val="00E60C17"/>
    <w:rsid w:val="00E61075"/>
    <w:rsid w:val="00E61362"/>
    <w:rsid w:val="00E61DA0"/>
    <w:rsid w:val="00E63959"/>
    <w:rsid w:val="00E63973"/>
    <w:rsid w:val="00E639C7"/>
    <w:rsid w:val="00E64055"/>
    <w:rsid w:val="00E65D82"/>
    <w:rsid w:val="00E6613F"/>
    <w:rsid w:val="00E661A9"/>
    <w:rsid w:val="00E67D83"/>
    <w:rsid w:val="00E70189"/>
    <w:rsid w:val="00E70329"/>
    <w:rsid w:val="00E7378D"/>
    <w:rsid w:val="00E73894"/>
    <w:rsid w:val="00E812B8"/>
    <w:rsid w:val="00E81342"/>
    <w:rsid w:val="00E81485"/>
    <w:rsid w:val="00E822EB"/>
    <w:rsid w:val="00E825A7"/>
    <w:rsid w:val="00E82EB8"/>
    <w:rsid w:val="00E834DF"/>
    <w:rsid w:val="00E83517"/>
    <w:rsid w:val="00E8400B"/>
    <w:rsid w:val="00E85321"/>
    <w:rsid w:val="00E85DDC"/>
    <w:rsid w:val="00E863E8"/>
    <w:rsid w:val="00E86E7F"/>
    <w:rsid w:val="00E8733E"/>
    <w:rsid w:val="00E90115"/>
    <w:rsid w:val="00E9079D"/>
    <w:rsid w:val="00E93AE3"/>
    <w:rsid w:val="00E9486F"/>
    <w:rsid w:val="00E955C8"/>
    <w:rsid w:val="00E95C42"/>
    <w:rsid w:val="00E96A83"/>
    <w:rsid w:val="00E970B6"/>
    <w:rsid w:val="00E977B0"/>
    <w:rsid w:val="00E97F52"/>
    <w:rsid w:val="00EA0707"/>
    <w:rsid w:val="00EA0B43"/>
    <w:rsid w:val="00EA0DFC"/>
    <w:rsid w:val="00EA21A1"/>
    <w:rsid w:val="00EA2B06"/>
    <w:rsid w:val="00EA3CB0"/>
    <w:rsid w:val="00EA5629"/>
    <w:rsid w:val="00EA7F42"/>
    <w:rsid w:val="00EB0705"/>
    <w:rsid w:val="00EB0AAC"/>
    <w:rsid w:val="00EB121E"/>
    <w:rsid w:val="00EB24FC"/>
    <w:rsid w:val="00EB491A"/>
    <w:rsid w:val="00EB51AF"/>
    <w:rsid w:val="00EB53A1"/>
    <w:rsid w:val="00EB607D"/>
    <w:rsid w:val="00EC07B4"/>
    <w:rsid w:val="00EC0C6A"/>
    <w:rsid w:val="00EC1936"/>
    <w:rsid w:val="00EC2B6A"/>
    <w:rsid w:val="00EC5A05"/>
    <w:rsid w:val="00EC668A"/>
    <w:rsid w:val="00EC67A1"/>
    <w:rsid w:val="00EC7971"/>
    <w:rsid w:val="00ED1402"/>
    <w:rsid w:val="00ED1869"/>
    <w:rsid w:val="00ED1BEE"/>
    <w:rsid w:val="00ED26E7"/>
    <w:rsid w:val="00ED3D43"/>
    <w:rsid w:val="00EE05DC"/>
    <w:rsid w:val="00EE2537"/>
    <w:rsid w:val="00EE557E"/>
    <w:rsid w:val="00EE5AC2"/>
    <w:rsid w:val="00EE7ACD"/>
    <w:rsid w:val="00EF0965"/>
    <w:rsid w:val="00EF0AB4"/>
    <w:rsid w:val="00EF103C"/>
    <w:rsid w:val="00EF1D68"/>
    <w:rsid w:val="00EF40D3"/>
    <w:rsid w:val="00EF54B5"/>
    <w:rsid w:val="00EF553B"/>
    <w:rsid w:val="00EF765A"/>
    <w:rsid w:val="00F00546"/>
    <w:rsid w:val="00F0207E"/>
    <w:rsid w:val="00F0346E"/>
    <w:rsid w:val="00F06521"/>
    <w:rsid w:val="00F073F8"/>
    <w:rsid w:val="00F07419"/>
    <w:rsid w:val="00F10994"/>
    <w:rsid w:val="00F11DA9"/>
    <w:rsid w:val="00F11DF9"/>
    <w:rsid w:val="00F12760"/>
    <w:rsid w:val="00F128BE"/>
    <w:rsid w:val="00F129C3"/>
    <w:rsid w:val="00F13462"/>
    <w:rsid w:val="00F13464"/>
    <w:rsid w:val="00F14325"/>
    <w:rsid w:val="00F14AF0"/>
    <w:rsid w:val="00F15CA4"/>
    <w:rsid w:val="00F17C5E"/>
    <w:rsid w:val="00F2234F"/>
    <w:rsid w:val="00F231E2"/>
    <w:rsid w:val="00F24E59"/>
    <w:rsid w:val="00F259B1"/>
    <w:rsid w:val="00F2619B"/>
    <w:rsid w:val="00F275D8"/>
    <w:rsid w:val="00F27985"/>
    <w:rsid w:val="00F27BDE"/>
    <w:rsid w:val="00F307F4"/>
    <w:rsid w:val="00F3297B"/>
    <w:rsid w:val="00F3401C"/>
    <w:rsid w:val="00F3547B"/>
    <w:rsid w:val="00F3648D"/>
    <w:rsid w:val="00F36AF3"/>
    <w:rsid w:val="00F36C14"/>
    <w:rsid w:val="00F37841"/>
    <w:rsid w:val="00F37F1E"/>
    <w:rsid w:val="00F40490"/>
    <w:rsid w:val="00F425C6"/>
    <w:rsid w:val="00F429A1"/>
    <w:rsid w:val="00F43C9F"/>
    <w:rsid w:val="00F45135"/>
    <w:rsid w:val="00F472B0"/>
    <w:rsid w:val="00F503B3"/>
    <w:rsid w:val="00F5049A"/>
    <w:rsid w:val="00F5207B"/>
    <w:rsid w:val="00F527C1"/>
    <w:rsid w:val="00F52DB7"/>
    <w:rsid w:val="00F5354D"/>
    <w:rsid w:val="00F5366F"/>
    <w:rsid w:val="00F56172"/>
    <w:rsid w:val="00F57A4F"/>
    <w:rsid w:val="00F60A6D"/>
    <w:rsid w:val="00F61673"/>
    <w:rsid w:val="00F62352"/>
    <w:rsid w:val="00F632D7"/>
    <w:rsid w:val="00F6346E"/>
    <w:rsid w:val="00F6354E"/>
    <w:rsid w:val="00F64363"/>
    <w:rsid w:val="00F64BB5"/>
    <w:rsid w:val="00F65576"/>
    <w:rsid w:val="00F660E0"/>
    <w:rsid w:val="00F66EBD"/>
    <w:rsid w:val="00F6745C"/>
    <w:rsid w:val="00F7298F"/>
    <w:rsid w:val="00F72AE8"/>
    <w:rsid w:val="00F749F0"/>
    <w:rsid w:val="00F756E9"/>
    <w:rsid w:val="00F80255"/>
    <w:rsid w:val="00F802E1"/>
    <w:rsid w:val="00F84589"/>
    <w:rsid w:val="00F84B2D"/>
    <w:rsid w:val="00F854CC"/>
    <w:rsid w:val="00F8669F"/>
    <w:rsid w:val="00F868D5"/>
    <w:rsid w:val="00F86EDA"/>
    <w:rsid w:val="00F877C8"/>
    <w:rsid w:val="00F91D25"/>
    <w:rsid w:val="00F927E0"/>
    <w:rsid w:val="00F93A09"/>
    <w:rsid w:val="00F96430"/>
    <w:rsid w:val="00F96F6A"/>
    <w:rsid w:val="00FA293A"/>
    <w:rsid w:val="00FA2E7C"/>
    <w:rsid w:val="00FA4770"/>
    <w:rsid w:val="00FA5687"/>
    <w:rsid w:val="00FA61CA"/>
    <w:rsid w:val="00FB04BA"/>
    <w:rsid w:val="00FB0DDC"/>
    <w:rsid w:val="00FB12EB"/>
    <w:rsid w:val="00FB40F2"/>
    <w:rsid w:val="00FB65DB"/>
    <w:rsid w:val="00FB7678"/>
    <w:rsid w:val="00FC11E4"/>
    <w:rsid w:val="00FC21DD"/>
    <w:rsid w:val="00FC593A"/>
    <w:rsid w:val="00FC5D22"/>
    <w:rsid w:val="00FC600C"/>
    <w:rsid w:val="00FC6B22"/>
    <w:rsid w:val="00FD0A32"/>
    <w:rsid w:val="00FD0EAB"/>
    <w:rsid w:val="00FD4919"/>
    <w:rsid w:val="00FD4CE0"/>
    <w:rsid w:val="00FD7165"/>
    <w:rsid w:val="00FD73AB"/>
    <w:rsid w:val="00FD73F9"/>
    <w:rsid w:val="00FD795D"/>
    <w:rsid w:val="00FD7FE7"/>
    <w:rsid w:val="00FE1D44"/>
    <w:rsid w:val="00FE1D56"/>
    <w:rsid w:val="00FE1EE9"/>
    <w:rsid w:val="00FE4B0D"/>
    <w:rsid w:val="00FE5320"/>
    <w:rsid w:val="00FE627D"/>
    <w:rsid w:val="00FE7119"/>
    <w:rsid w:val="00FF0B43"/>
    <w:rsid w:val="00FF1891"/>
    <w:rsid w:val="00FF276D"/>
    <w:rsid w:val="00FF3C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D4ADC"/>
  <w15:chartTrackingRefBased/>
  <w15:docId w15:val="{944E981C-F5CE-47E3-A158-6AEC9A32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0F3"/>
    <w:rPr>
      <w:lang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FF1891"/>
    <w:rPr>
      <w:rFonts w:ascii="Tahoma" w:hAnsi="Tahoma" w:cs="Tahoma"/>
      <w:sz w:val="16"/>
      <w:szCs w:val="16"/>
    </w:rPr>
  </w:style>
  <w:style w:type="paragraph" w:styleId="Dokumentoversigt">
    <w:name w:val="Document Map"/>
    <w:basedOn w:val="Normal"/>
    <w:semiHidden/>
    <w:rsid w:val="00E14A2A"/>
    <w:pPr>
      <w:shd w:val="clear" w:color="auto" w:fill="000080"/>
    </w:pPr>
    <w:rPr>
      <w:rFonts w:ascii="Tahoma" w:hAnsi="Tahoma" w:cs="Tahoma"/>
    </w:rPr>
  </w:style>
  <w:style w:type="character" w:customStyle="1" w:styleId="hps">
    <w:name w:val="hps"/>
    <w:basedOn w:val="Standardskrifttypeiafsnit"/>
    <w:rsid w:val="00BB6422"/>
  </w:style>
  <w:style w:type="character" w:customStyle="1" w:styleId="hpsatn">
    <w:name w:val="hps atn"/>
    <w:basedOn w:val="Standardskrifttypeiafsnit"/>
    <w:rsid w:val="00BB6422"/>
  </w:style>
  <w:style w:type="paragraph" w:styleId="Korrektur">
    <w:name w:val="Revision"/>
    <w:hidden/>
    <w:uiPriority w:val="99"/>
    <w:semiHidden/>
    <w:rsid w:val="004E693C"/>
    <w:rPr>
      <w:lang w:eastAsia="en-GB"/>
    </w:rPr>
  </w:style>
  <w:style w:type="paragraph" w:styleId="Sidehoved">
    <w:name w:val="header"/>
    <w:basedOn w:val="Normal"/>
    <w:link w:val="SidehovedTegn"/>
    <w:rsid w:val="003043FE"/>
    <w:pPr>
      <w:tabs>
        <w:tab w:val="center" w:pos="4513"/>
        <w:tab w:val="right" w:pos="9026"/>
      </w:tabs>
    </w:pPr>
  </w:style>
  <w:style w:type="character" w:customStyle="1" w:styleId="SidehovedTegn">
    <w:name w:val="Sidehoved Tegn"/>
    <w:basedOn w:val="Standardskrifttypeiafsnit"/>
    <w:link w:val="Sidehoved"/>
    <w:rsid w:val="003043FE"/>
    <w:rPr>
      <w:lang w:eastAsia="en-GB"/>
    </w:rPr>
  </w:style>
  <w:style w:type="paragraph" w:styleId="Sidefod">
    <w:name w:val="footer"/>
    <w:basedOn w:val="Normal"/>
    <w:link w:val="SidefodTegn"/>
    <w:uiPriority w:val="99"/>
    <w:rsid w:val="003043FE"/>
    <w:pPr>
      <w:tabs>
        <w:tab w:val="center" w:pos="4513"/>
        <w:tab w:val="right" w:pos="9026"/>
      </w:tabs>
    </w:pPr>
  </w:style>
  <w:style w:type="character" w:customStyle="1" w:styleId="SidefodTegn">
    <w:name w:val="Sidefod Tegn"/>
    <w:basedOn w:val="Standardskrifttypeiafsnit"/>
    <w:link w:val="Sidefod"/>
    <w:uiPriority w:val="99"/>
    <w:rsid w:val="003043FE"/>
    <w:rPr>
      <w:lang w:eastAsia="en-GB"/>
    </w:rPr>
  </w:style>
  <w:style w:type="character" w:styleId="Kommentarhenvisning">
    <w:name w:val="annotation reference"/>
    <w:basedOn w:val="Standardskrifttypeiafsnit"/>
    <w:rsid w:val="002F031B"/>
    <w:rPr>
      <w:sz w:val="16"/>
      <w:szCs w:val="16"/>
    </w:rPr>
  </w:style>
  <w:style w:type="paragraph" w:styleId="Kommentartekst">
    <w:name w:val="annotation text"/>
    <w:basedOn w:val="Normal"/>
    <w:link w:val="KommentartekstTegn"/>
    <w:rsid w:val="002F031B"/>
  </w:style>
  <w:style w:type="character" w:customStyle="1" w:styleId="KommentartekstTegn">
    <w:name w:val="Kommentartekst Tegn"/>
    <w:basedOn w:val="Standardskrifttypeiafsnit"/>
    <w:link w:val="Kommentartekst"/>
    <w:rsid w:val="002F031B"/>
    <w:rPr>
      <w:lang w:eastAsia="en-GB"/>
    </w:rPr>
  </w:style>
  <w:style w:type="paragraph" w:styleId="Kommentaremne">
    <w:name w:val="annotation subject"/>
    <w:basedOn w:val="Kommentartekst"/>
    <w:next w:val="Kommentartekst"/>
    <w:link w:val="KommentaremneTegn"/>
    <w:rsid w:val="002F031B"/>
    <w:rPr>
      <w:b/>
      <w:bCs/>
    </w:rPr>
  </w:style>
  <w:style w:type="character" w:customStyle="1" w:styleId="KommentaremneTegn">
    <w:name w:val="Kommentaremne Tegn"/>
    <w:basedOn w:val="KommentartekstTegn"/>
    <w:link w:val="Kommentaremne"/>
    <w:rsid w:val="002F031B"/>
    <w:rPr>
      <w:b/>
      <w:bCs/>
      <w:lang w:eastAsia="en-GB"/>
    </w:rPr>
  </w:style>
  <w:style w:type="paragraph" w:styleId="Listeafsnit">
    <w:name w:val="List Paragraph"/>
    <w:basedOn w:val="Normal"/>
    <w:uiPriority w:val="34"/>
    <w:qFormat/>
    <w:rsid w:val="00FD7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0569">
      <w:bodyDiv w:val="1"/>
      <w:marLeft w:val="0"/>
      <w:marRight w:val="0"/>
      <w:marTop w:val="0"/>
      <w:marBottom w:val="0"/>
      <w:divBdr>
        <w:top w:val="none" w:sz="0" w:space="0" w:color="auto"/>
        <w:left w:val="none" w:sz="0" w:space="0" w:color="auto"/>
        <w:bottom w:val="none" w:sz="0" w:space="0" w:color="auto"/>
        <w:right w:val="none" w:sz="0" w:space="0" w:color="auto"/>
      </w:divBdr>
      <w:divsChild>
        <w:div w:id="1463646321">
          <w:marLeft w:val="0"/>
          <w:marRight w:val="0"/>
          <w:marTop w:val="0"/>
          <w:marBottom w:val="0"/>
          <w:divBdr>
            <w:top w:val="none" w:sz="0" w:space="0" w:color="auto"/>
            <w:left w:val="none" w:sz="0" w:space="0" w:color="auto"/>
            <w:bottom w:val="none" w:sz="0" w:space="0" w:color="auto"/>
            <w:right w:val="none" w:sz="0" w:space="0" w:color="auto"/>
          </w:divBdr>
          <w:divsChild>
            <w:div w:id="295837981">
              <w:marLeft w:val="0"/>
              <w:marRight w:val="0"/>
              <w:marTop w:val="0"/>
              <w:marBottom w:val="0"/>
              <w:divBdr>
                <w:top w:val="none" w:sz="0" w:space="0" w:color="auto"/>
                <w:left w:val="none" w:sz="0" w:space="0" w:color="auto"/>
                <w:bottom w:val="none" w:sz="0" w:space="0" w:color="auto"/>
                <w:right w:val="none" w:sz="0" w:space="0" w:color="auto"/>
              </w:divBdr>
              <w:divsChild>
                <w:div w:id="531915827">
                  <w:marLeft w:val="0"/>
                  <w:marRight w:val="0"/>
                  <w:marTop w:val="0"/>
                  <w:marBottom w:val="0"/>
                  <w:divBdr>
                    <w:top w:val="none" w:sz="0" w:space="0" w:color="auto"/>
                    <w:left w:val="none" w:sz="0" w:space="0" w:color="auto"/>
                    <w:bottom w:val="none" w:sz="0" w:space="0" w:color="auto"/>
                    <w:right w:val="none" w:sz="0" w:space="0" w:color="auto"/>
                  </w:divBdr>
                  <w:divsChild>
                    <w:div w:id="2054689057">
                      <w:marLeft w:val="0"/>
                      <w:marRight w:val="0"/>
                      <w:marTop w:val="0"/>
                      <w:marBottom w:val="0"/>
                      <w:divBdr>
                        <w:top w:val="none" w:sz="0" w:space="0" w:color="auto"/>
                        <w:left w:val="none" w:sz="0" w:space="0" w:color="auto"/>
                        <w:bottom w:val="none" w:sz="0" w:space="0" w:color="auto"/>
                        <w:right w:val="none" w:sz="0" w:space="0" w:color="auto"/>
                      </w:divBdr>
                      <w:divsChild>
                        <w:div w:id="1375543061">
                          <w:marLeft w:val="0"/>
                          <w:marRight w:val="0"/>
                          <w:marTop w:val="0"/>
                          <w:marBottom w:val="0"/>
                          <w:divBdr>
                            <w:top w:val="none" w:sz="0" w:space="0" w:color="auto"/>
                            <w:left w:val="none" w:sz="0" w:space="0" w:color="auto"/>
                            <w:bottom w:val="none" w:sz="0" w:space="0" w:color="auto"/>
                            <w:right w:val="none" w:sz="0" w:space="0" w:color="auto"/>
                          </w:divBdr>
                          <w:divsChild>
                            <w:div w:id="850142760">
                              <w:marLeft w:val="0"/>
                              <w:marRight w:val="0"/>
                              <w:marTop w:val="0"/>
                              <w:marBottom w:val="0"/>
                              <w:divBdr>
                                <w:top w:val="none" w:sz="0" w:space="0" w:color="auto"/>
                                <w:left w:val="none" w:sz="0" w:space="0" w:color="auto"/>
                                <w:bottom w:val="none" w:sz="0" w:space="0" w:color="auto"/>
                                <w:right w:val="none" w:sz="0" w:space="0" w:color="auto"/>
                              </w:divBdr>
                              <w:divsChild>
                                <w:div w:id="13033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22757">
      <w:bodyDiv w:val="1"/>
      <w:marLeft w:val="0"/>
      <w:marRight w:val="0"/>
      <w:marTop w:val="0"/>
      <w:marBottom w:val="0"/>
      <w:divBdr>
        <w:top w:val="none" w:sz="0" w:space="0" w:color="auto"/>
        <w:left w:val="none" w:sz="0" w:space="0" w:color="auto"/>
        <w:bottom w:val="none" w:sz="0" w:space="0" w:color="auto"/>
        <w:right w:val="none" w:sz="0" w:space="0" w:color="auto"/>
      </w:divBdr>
      <w:divsChild>
        <w:div w:id="1137377654">
          <w:marLeft w:val="0"/>
          <w:marRight w:val="0"/>
          <w:marTop w:val="0"/>
          <w:marBottom w:val="0"/>
          <w:divBdr>
            <w:top w:val="none" w:sz="0" w:space="0" w:color="auto"/>
            <w:left w:val="none" w:sz="0" w:space="0" w:color="auto"/>
            <w:bottom w:val="none" w:sz="0" w:space="0" w:color="auto"/>
            <w:right w:val="none" w:sz="0" w:space="0" w:color="auto"/>
          </w:divBdr>
          <w:divsChild>
            <w:div w:id="1873421743">
              <w:marLeft w:val="0"/>
              <w:marRight w:val="0"/>
              <w:marTop w:val="0"/>
              <w:marBottom w:val="0"/>
              <w:divBdr>
                <w:top w:val="none" w:sz="0" w:space="0" w:color="auto"/>
                <w:left w:val="none" w:sz="0" w:space="0" w:color="auto"/>
                <w:bottom w:val="none" w:sz="0" w:space="0" w:color="auto"/>
                <w:right w:val="none" w:sz="0" w:space="0" w:color="auto"/>
              </w:divBdr>
              <w:divsChild>
                <w:div w:id="1451703143">
                  <w:marLeft w:val="0"/>
                  <w:marRight w:val="0"/>
                  <w:marTop w:val="0"/>
                  <w:marBottom w:val="0"/>
                  <w:divBdr>
                    <w:top w:val="none" w:sz="0" w:space="0" w:color="auto"/>
                    <w:left w:val="none" w:sz="0" w:space="0" w:color="auto"/>
                    <w:bottom w:val="none" w:sz="0" w:space="0" w:color="auto"/>
                    <w:right w:val="none" w:sz="0" w:space="0" w:color="auto"/>
                  </w:divBdr>
                  <w:divsChild>
                    <w:div w:id="363410638">
                      <w:marLeft w:val="0"/>
                      <w:marRight w:val="0"/>
                      <w:marTop w:val="0"/>
                      <w:marBottom w:val="0"/>
                      <w:divBdr>
                        <w:top w:val="none" w:sz="0" w:space="0" w:color="auto"/>
                        <w:left w:val="none" w:sz="0" w:space="0" w:color="auto"/>
                        <w:bottom w:val="none" w:sz="0" w:space="0" w:color="auto"/>
                        <w:right w:val="none" w:sz="0" w:space="0" w:color="auto"/>
                      </w:divBdr>
                      <w:divsChild>
                        <w:div w:id="1524055161">
                          <w:marLeft w:val="0"/>
                          <w:marRight w:val="0"/>
                          <w:marTop w:val="0"/>
                          <w:marBottom w:val="0"/>
                          <w:divBdr>
                            <w:top w:val="none" w:sz="0" w:space="0" w:color="auto"/>
                            <w:left w:val="none" w:sz="0" w:space="0" w:color="auto"/>
                            <w:bottom w:val="none" w:sz="0" w:space="0" w:color="auto"/>
                            <w:right w:val="none" w:sz="0" w:space="0" w:color="auto"/>
                          </w:divBdr>
                          <w:divsChild>
                            <w:div w:id="550003371">
                              <w:marLeft w:val="0"/>
                              <w:marRight w:val="0"/>
                              <w:marTop w:val="0"/>
                              <w:marBottom w:val="0"/>
                              <w:divBdr>
                                <w:top w:val="none" w:sz="0" w:space="0" w:color="auto"/>
                                <w:left w:val="none" w:sz="0" w:space="0" w:color="auto"/>
                                <w:bottom w:val="none" w:sz="0" w:space="0" w:color="auto"/>
                                <w:right w:val="none" w:sz="0" w:space="0" w:color="auto"/>
                              </w:divBdr>
                              <w:divsChild>
                                <w:div w:id="3456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486453">
      <w:bodyDiv w:val="1"/>
      <w:marLeft w:val="0"/>
      <w:marRight w:val="0"/>
      <w:marTop w:val="0"/>
      <w:marBottom w:val="0"/>
      <w:divBdr>
        <w:top w:val="none" w:sz="0" w:space="0" w:color="auto"/>
        <w:left w:val="none" w:sz="0" w:space="0" w:color="auto"/>
        <w:bottom w:val="none" w:sz="0" w:space="0" w:color="auto"/>
        <w:right w:val="none" w:sz="0" w:space="0" w:color="auto"/>
      </w:divBdr>
      <w:divsChild>
        <w:div w:id="2058426721">
          <w:marLeft w:val="0"/>
          <w:marRight w:val="0"/>
          <w:marTop w:val="0"/>
          <w:marBottom w:val="0"/>
          <w:divBdr>
            <w:top w:val="none" w:sz="0" w:space="0" w:color="auto"/>
            <w:left w:val="none" w:sz="0" w:space="0" w:color="auto"/>
            <w:bottom w:val="none" w:sz="0" w:space="0" w:color="auto"/>
            <w:right w:val="none" w:sz="0" w:space="0" w:color="auto"/>
          </w:divBdr>
          <w:divsChild>
            <w:div w:id="571282777">
              <w:marLeft w:val="0"/>
              <w:marRight w:val="0"/>
              <w:marTop w:val="0"/>
              <w:marBottom w:val="0"/>
              <w:divBdr>
                <w:top w:val="none" w:sz="0" w:space="0" w:color="auto"/>
                <w:left w:val="none" w:sz="0" w:space="0" w:color="auto"/>
                <w:bottom w:val="none" w:sz="0" w:space="0" w:color="auto"/>
                <w:right w:val="none" w:sz="0" w:space="0" w:color="auto"/>
              </w:divBdr>
              <w:divsChild>
                <w:div w:id="1308390122">
                  <w:marLeft w:val="0"/>
                  <w:marRight w:val="0"/>
                  <w:marTop w:val="0"/>
                  <w:marBottom w:val="0"/>
                  <w:divBdr>
                    <w:top w:val="none" w:sz="0" w:space="0" w:color="auto"/>
                    <w:left w:val="none" w:sz="0" w:space="0" w:color="auto"/>
                    <w:bottom w:val="none" w:sz="0" w:space="0" w:color="auto"/>
                    <w:right w:val="none" w:sz="0" w:space="0" w:color="auto"/>
                  </w:divBdr>
                  <w:divsChild>
                    <w:div w:id="1129126569">
                      <w:marLeft w:val="0"/>
                      <w:marRight w:val="0"/>
                      <w:marTop w:val="0"/>
                      <w:marBottom w:val="0"/>
                      <w:divBdr>
                        <w:top w:val="none" w:sz="0" w:space="0" w:color="auto"/>
                        <w:left w:val="none" w:sz="0" w:space="0" w:color="auto"/>
                        <w:bottom w:val="none" w:sz="0" w:space="0" w:color="auto"/>
                        <w:right w:val="none" w:sz="0" w:space="0" w:color="auto"/>
                      </w:divBdr>
                      <w:divsChild>
                        <w:div w:id="1381900228">
                          <w:marLeft w:val="0"/>
                          <w:marRight w:val="0"/>
                          <w:marTop w:val="0"/>
                          <w:marBottom w:val="0"/>
                          <w:divBdr>
                            <w:top w:val="none" w:sz="0" w:space="0" w:color="auto"/>
                            <w:left w:val="none" w:sz="0" w:space="0" w:color="auto"/>
                            <w:bottom w:val="none" w:sz="0" w:space="0" w:color="auto"/>
                            <w:right w:val="none" w:sz="0" w:space="0" w:color="auto"/>
                          </w:divBdr>
                          <w:divsChild>
                            <w:div w:id="911306395">
                              <w:marLeft w:val="0"/>
                              <w:marRight w:val="0"/>
                              <w:marTop w:val="0"/>
                              <w:marBottom w:val="0"/>
                              <w:divBdr>
                                <w:top w:val="none" w:sz="0" w:space="0" w:color="auto"/>
                                <w:left w:val="none" w:sz="0" w:space="0" w:color="auto"/>
                                <w:bottom w:val="none" w:sz="0" w:space="0" w:color="auto"/>
                                <w:right w:val="none" w:sz="0" w:space="0" w:color="auto"/>
                              </w:divBdr>
                              <w:divsChild>
                                <w:div w:id="17045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59893">
      <w:bodyDiv w:val="1"/>
      <w:marLeft w:val="0"/>
      <w:marRight w:val="0"/>
      <w:marTop w:val="0"/>
      <w:marBottom w:val="0"/>
      <w:divBdr>
        <w:top w:val="none" w:sz="0" w:space="0" w:color="auto"/>
        <w:left w:val="none" w:sz="0" w:space="0" w:color="auto"/>
        <w:bottom w:val="none" w:sz="0" w:space="0" w:color="auto"/>
        <w:right w:val="none" w:sz="0" w:space="0" w:color="auto"/>
      </w:divBdr>
      <w:divsChild>
        <w:div w:id="1903714670">
          <w:marLeft w:val="0"/>
          <w:marRight w:val="0"/>
          <w:marTop w:val="0"/>
          <w:marBottom w:val="0"/>
          <w:divBdr>
            <w:top w:val="none" w:sz="0" w:space="0" w:color="auto"/>
            <w:left w:val="none" w:sz="0" w:space="0" w:color="auto"/>
            <w:bottom w:val="none" w:sz="0" w:space="0" w:color="auto"/>
            <w:right w:val="none" w:sz="0" w:space="0" w:color="auto"/>
          </w:divBdr>
          <w:divsChild>
            <w:div w:id="1030912602">
              <w:marLeft w:val="0"/>
              <w:marRight w:val="0"/>
              <w:marTop w:val="0"/>
              <w:marBottom w:val="0"/>
              <w:divBdr>
                <w:top w:val="none" w:sz="0" w:space="0" w:color="auto"/>
                <w:left w:val="none" w:sz="0" w:space="0" w:color="auto"/>
                <w:bottom w:val="none" w:sz="0" w:space="0" w:color="auto"/>
                <w:right w:val="none" w:sz="0" w:space="0" w:color="auto"/>
              </w:divBdr>
              <w:divsChild>
                <w:div w:id="879822483">
                  <w:marLeft w:val="0"/>
                  <w:marRight w:val="0"/>
                  <w:marTop w:val="0"/>
                  <w:marBottom w:val="0"/>
                  <w:divBdr>
                    <w:top w:val="none" w:sz="0" w:space="0" w:color="auto"/>
                    <w:left w:val="none" w:sz="0" w:space="0" w:color="auto"/>
                    <w:bottom w:val="none" w:sz="0" w:space="0" w:color="auto"/>
                    <w:right w:val="none" w:sz="0" w:space="0" w:color="auto"/>
                  </w:divBdr>
                  <w:divsChild>
                    <w:div w:id="977608938">
                      <w:marLeft w:val="0"/>
                      <w:marRight w:val="0"/>
                      <w:marTop w:val="0"/>
                      <w:marBottom w:val="0"/>
                      <w:divBdr>
                        <w:top w:val="none" w:sz="0" w:space="0" w:color="auto"/>
                        <w:left w:val="none" w:sz="0" w:space="0" w:color="auto"/>
                        <w:bottom w:val="none" w:sz="0" w:space="0" w:color="auto"/>
                        <w:right w:val="none" w:sz="0" w:space="0" w:color="auto"/>
                      </w:divBdr>
                      <w:divsChild>
                        <w:div w:id="778060639">
                          <w:marLeft w:val="0"/>
                          <w:marRight w:val="0"/>
                          <w:marTop w:val="0"/>
                          <w:marBottom w:val="0"/>
                          <w:divBdr>
                            <w:top w:val="none" w:sz="0" w:space="0" w:color="auto"/>
                            <w:left w:val="none" w:sz="0" w:space="0" w:color="auto"/>
                            <w:bottom w:val="none" w:sz="0" w:space="0" w:color="auto"/>
                            <w:right w:val="none" w:sz="0" w:space="0" w:color="auto"/>
                          </w:divBdr>
                          <w:divsChild>
                            <w:div w:id="1693149776">
                              <w:marLeft w:val="0"/>
                              <w:marRight w:val="0"/>
                              <w:marTop w:val="0"/>
                              <w:marBottom w:val="0"/>
                              <w:divBdr>
                                <w:top w:val="none" w:sz="0" w:space="0" w:color="auto"/>
                                <w:left w:val="none" w:sz="0" w:space="0" w:color="auto"/>
                                <w:bottom w:val="none" w:sz="0" w:space="0" w:color="auto"/>
                                <w:right w:val="none" w:sz="0" w:space="0" w:color="auto"/>
                              </w:divBdr>
                              <w:divsChild>
                                <w:div w:id="16490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B240-A666-4ED9-8D0B-517CDFF0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Anfordringsgaranti</vt:lpstr>
    </vt:vector>
  </TitlesOfParts>
  <Company>Kalaallit Nunaanni Namminersorlutik Oqartussat</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Anfordringsgaranti</dc:title>
  <dc:subject/>
  <dc:creator>Morten Thrane Leth</dc:creator>
  <cp:keywords/>
  <cp:lastModifiedBy>Helena Brandt</cp:lastModifiedBy>
  <cp:revision>3</cp:revision>
  <cp:lastPrinted>2011-04-20T13:12:00Z</cp:lastPrinted>
  <dcterms:created xsi:type="dcterms:W3CDTF">2026-02-27T16:34:00Z</dcterms:created>
  <dcterms:modified xsi:type="dcterms:W3CDTF">2026-02-27T16:34:00Z</dcterms:modified>
</cp:coreProperties>
</file>